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9506">
      <w:pPr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附件3</w:t>
      </w:r>
    </w:p>
    <w:p w14:paraId="50062E51">
      <w:pPr>
        <w:spacing w:line="700" w:lineRule="exact"/>
        <w:ind w:left="15" w:leftChars="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2025年新北区</w:t>
      </w:r>
      <w:r>
        <w:rPr>
          <w:rFonts w:hint="eastAsia" w:ascii="方正小标宋简体" w:eastAsia="方正小标宋简体"/>
          <w:bCs/>
          <w:sz w:val="44"/>
          <w:szCs w:val="44"/>
        </w:rPr>
        <w:t>秋播油菜扩种项目</w:t>
      </w:r>
      <w:r>
        <w:rPr>
          <w:rFonts w:hint="eastAsia" w:ascii="方正小标宋简体" w:eastAsia="方正小标宋简体"/>
          <w:sz w:val="44"/>
          <w:szCs w:val="44"/>
        </w:rPr>
        <w:t>分户登记清册</w:t>
      </w:r>
    </w:p>
    <w:bookmarkEnd w:id="0"/>
    <w:p w14:paraId="5D41CDA2">
      <w:pPr>
        <w:spacing w:line="300" w:lineRule="exact"/>
        <w:ind w:left="15" w:leftChars="7"/>
        <w:jc w:val="center"/>
        <w:rPr>
          <w:rFonts w:eastAsia="方正小标宋_GBK"/>
          <w:sz w:val="44"/>
          <w:szCs w:val="44"/>
        </w:rPr>
      </w:pPr>
    </w:p>
    <w:p w14:paraId="727D58CB">
      <w:pPr>
        <w:spacing w:line="360" w:lineRule="auto"/>
        <w:ind w:right="318" w:firstLine="840" w:firstLineChars="3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>XX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镇（街道）农业农村部门（盖章）              </w:t>
      </w:r>
    </w:p>
    <w:tbl>
      <w:tblPr>
        <w:tblStyle w:val="2"/>
        <w:tblW w:w="11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08"/>
        <w:gridCol w:w="3061"/>
        <w:gridCol w:w="1928"/>
        <w:gridCol w:w="1806"/>
        <w:gridCol w:w="1431"/>
      </w:tblGrid>
      <w:tr w14:paraId="10FD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 w14:paraId="58D019A5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2608" w:type="dxa"/>
            <w:vMerge w:val="restart"/>
            <w:shd w:val="clear" w:color="auto" w:fill="auto"/>
            <w:noWrap w:val="0"/>
            <w:vAlign w:val="center"/>
          </w:tcPr>
          <w:p w14:paraId="6098CAC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主体名称</w:t>
            </w:r>
          </w:p>
        </w:tc>
        <w:tc>
          <w:tcPr>
            <w:tcW w:w="3061" w:type="dxa"/>
            <w:vMerge w:val="restart"/>
            <w:shd w:val="clear" w:color="auto" w:fill="auto"/>
            <w:noWrap w:val="0"/>
            <w:vAlign w:val="center"/>
          </w:tcPr>
          <w:p w14:paraId="6EC348AC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 w14:paraId="5DF9281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1806" w:type="dxa"/>
            <w:vMerge w:val="restart"/>
            <w:shd w:val="clear" w:color="auto" w:fill="auto"/>
            <w:noWrap w:val="0"/>
            <w:vAlign w:val="center"/>
          </w:tcPr>
          <w:p w14:paraId="39F4F932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申报面积</w:t>
            </w:r>
          </w:p>
        </w:tc>
        <w:tc>
          <w:tcPr>
            <w:tcW w:w="1431" w:type="dxa"/>
            <w:vMerge w:val="restart"/>
            <w:shd w:val="clear" w:color="auto" w:fill="auto"/>
            <w:noWrap w:val="0"/>
            <w:vAlign w:val="center"/>
          </w:tcPr>
          <w:p w14:paraId="3F34503E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 w14:paraId="0F7E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 w14:paraId="66CAC170">
            <w:pPr>
              <w:widowControl/>
              <w:jc w:val="center"/>
            </w:pPr>
          </w:p>
        </w:tc>
        <w:tc>
          <w:tcPr>
            <w:tcW w:w="2608" w:type="dxa"/>
            <w:vMerge w:val="continue"/>
            <w:shd w:val="clear" w:color="auto" w:fill="auto"/>
            <w:noWrap w:val="0"/>
            <w:vAlign w:val="center"/>
          </w:tcPr>
          <w:p w14:paraId="52EACAE9">
            <w:pPr>
              <w:widowControl/>
              <w:jc w:val="center"/>
            </w:pPr>
          </w:p>
        </w:tc>
        <w:tc>
          <w:tcPr>
            <w:tcW w:w="3061" w:type="dxa"/>
            <w:vMerge w:val="continue"/>
            <w:shd w:val="clear" w:color="auto" w:fill="auto"/>
            <w:noWrap w:val="0"/>
            <w:vAlign w:val="center"/>
          </w:tcPr>
          <w:p w14:paraId="7B4907AE">
            <w:pPr>
              <w:widowControl/>
              <w:jc w:val="center"/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 w14:paraId="2343A7C2">
            <w:pPr>
              <w:widowControl/>
              <w:jc w:val="center"/>
            </w:pPr>
          </w:p>
        </w:tc>
        <w:tc>
          <w:tcPr>
            <w:tcW w:w="1806" w:type="dxa"/>
            <w:vMerge w:val="continue"/>
            <w:shd w:val="clear" w:color="auto" w:fill="auto"/>
            <w:noWrap w:val="0"/>
            <w:vAlign w:val="center"/>
          </w:tcPr>
          <w:p w14:paraId="5137A5B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noWrap w:val="0"/>
            <w:vAlign w:val="center"/>
          </w:tcPr>
          <w:p w14:paraId="31FBF7D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567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3A5BF13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002259C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52FE1F7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5DF9753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3338C9D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7250476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0711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639C668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681E1E4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04D3DD8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20FDC1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08A6BE4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230525A8">
            <w:pPr>
              <w:jc w:val="center"/>
              <w:rPr>
                <w:kern w:val="0"/>
                <w:sz w:val="24"/>
              </w:rPr>
            </w:pPr>
          </w:p>
        </w:tc>
      </w:tr>
      <w:tr w14:paraId="7A0D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1F428F2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2C32D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3203098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5E095AE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C312A2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1D83E206">
            <w:pPr>
              <w:jc w:val="center"/>
              <w:rPr>
                <w:kern w:val="0"/>
                <w:sz w:val="24"/>
              </w:rPr>
            </w:pPr>
          </w:p>
        </w:tc>
      </w:tr>
      <w:tr w14:paraId="3932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5170603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1F0AD82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1" w:type="dxa"/>
            <w:shd w:val="clear" w:color="auto" w:fill="auto"/>
            <w:noWrap w:val="0"/>
            <w:vAlign w:val="center"/>
          </w:tcPr>
          <w:p w14:paraId="19F048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6E5D46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275F25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38ED00FE">
            <w:pPr>
              <w:jc w:val="center"/>
              <w:rPr>
                <w:kern w:val="0"/>
                <w:sz w:val="24"/>
              </w:rPr>
            </w:pPr>
          </w:p>
        </w:tc>
      </w:tr>
    </w:tbl>
    <w:p w14:paraId="18E77F94">
      <w:pPr>
        <w:spacing w:before="120" w:beforeLines="50" w:line="560" w:lineRule="exact"/>
        <w:ind w:right="318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Cs/>
          <w:sz w:val="28"/>
        </w:rPr>
        <w:t xml:space="preserve">农业部门负责人（签字）：  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填表人（签名）：</w:t>
      </w:r>
    </w:p>
    <w:p w14:paraId="5D52A202">
      <w:pPr>
        <w:spacing w:before="120" w:beforeLines="50" w:line="560" w:lineRule="exact"/>
        <w:ind w:right="318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区农业农村局举报电话：85127699         镇（街道）农业农村部门举报电话：</w:t>
      </w:r>
    </w:p>
    <w:p w14:paraId="4987262D"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39F4"/>
    <w:rsid w:val="1F0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2025-09-16T07:46:00Z</dcterms:created>
  <dc:creator>李青‮</dc:creator>
  <cp:lastModifiedBy>李青‮</cp:lastModifiedBy>
  <dcterms:modified xsi:type="dcterms:W3CDTF">2025-09-16T07:46:53Z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00349C84FBD749B394311C194FD89ADC_11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