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2CE68"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58DC3D1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2025新北区秋播油菜扩种项目申报表</w:t>
      </w:r>
    </w:p>
    <w:bookmarkEnd w:id="0"/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5607"/>
      </w:tblGrid>
      <w:tr w14:paraId="72E6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29DD491C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申报主体：</w:t>
            </w:r>
          </w:p>
        </w:tc>
      </w:tr>
      <w:tr w14:paraId="6FAE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453" w:type="dxa"/>
            <w:shd w:val="clear" w:color="auto" w:fill="auto"/>
            <w:noWrap w:val="0"/>
            <w:vAlign w:val="center"/>
          </w:tcPr>
          <w:p w14:paraId="07D7B652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联系人：</w:t>
            </w:r>
          </w:p>
        </w:tc>
        <w:tc>
          <w:tcPr>
            <w:tcW w:w="5607" w:type="dxa"/>
            <w:shd w:val="clear" w:color="auto" w:fill="auto"/>
            <w:noWrap w:val="0"/>
            <w:vAlign w:val="center"/>
          </w:tcPr>
          <w:p w14:paraId="29794D97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联系电话：</w:t>
            </w:r>
          </w:p>
        </w:tc>
      </w:tr>
      <w:tr w14:paraId="7C7D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5E55B241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身份证号/统一社会信用代码：</w:t>
            </w:r>
          </w:p>
        </w:tc>
      </w:tr>
      <w:tr w14:paraId="0BB3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53" w:type="dxa"/>
            <w:shd w:val="clear" w:color="auto" w:fill="auto"/>
            <w:noWrap w:val="0"/>
            <w:vAlign w:val="center"/>
          </w:tcPr>
          <w:p w14:paraId="2072CF0C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申报面积：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eastAsia="仿宋"/>
                <w:kern w:val="0"/>
                <w:szCs w:val="21"/>
              </w:rPr>
              <w:t>亩</w:t>
            </w:r>
          </w:p>
        </w:tc>
        <w:tc>
          <w:tcPr>
            <w:tcW w:w="5607" w:type="dxa"/>
            <w:shd w:val="clear" w:color="auto" w:fill="auto"/>
            <w:noWrap w:val="0"/>
            <w:vAlign w:val="center"/>
          </w:tcPr>
          <w:p w14:paraId="74DC44DB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所在镇村：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eastAsia="仿宋"/>
                <w:kern w:val="0"/>
                <w:szCs w:val="21"/>
              </w:rPr>
              <w:t>镇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eastAsia="仿宋"/>
                <w:kern w:val="0"/>
                <w:szCs w:val="21"/>
              </w:rPr>
              <w:t>村</w:t>
            </w:r>
          </w:p>
        </w:tc>
      </w:tr>
      <w:tr w14:paraId="1759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53" w:type="dxa"/>
            <w:vMerge w:val="restart"/>
            <w:shd w:val="clear" w:color="auto" w:fill="auto"/>
            <w:noWrap w:val="0"/>
            <w:vAlign w:val="top"/>
          </w:tcPr>
          <w:p w14:paraId="43DD636C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拟用技术</w:t>
            </w:r>
          </w:p>
        </w:tc>
        <w:tc>
          <w:tcPr>
            <w:tcW w:w="5607" w:type="dxa"/>
            <w:shd w:val="clear" w:color="auto" w:fill="auto"/>
            <w:noWrap w:val="0"/>
            <w:vAlign w:val="top"/>
          </w:tcPr>
          <w:p w14:paraId="22E8B10A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应用品种：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      </w:t>
            </w:r>
          </w:p>
        </w:tc>
      </w:tr>
      <w:tr w14:paraId="03C4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53" w:type="dxa"/>
            <w:vMerge w:val="continue"/>
            <w:shd w:val="clear" w:color="auto" w:fill="auto"/>
            <w:noWrap w:val="0"/>
            <w:vAlign w:val="top"/>
          </w:tcPr>
          <w:p w14:paraId="6C5FF38A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607" w:type="dxa"/>
            <w:shd w:val="clear" w:color="auto" w:fill="auto"/>
            <w:noWrap w:val="0"/>
            <w:vAlign w:val="top"/>
          </w:tcPr>
          <w:p w14:paraId="4DA7E2E8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主推技术：</w:t>
            </w:r>
          </w:p>
          <w:p w14:paraId="6413A76D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  <w:p w14:paraId="363503F5">
            <w:pPr>
              <w:snapToGrid w:val="0"/>
              <w:spacing w:line="360" w:lineRule="exact"/>
              <w:rPr>
                <w:rFonts w:hint="eastAsia" w:eastAsia="仿宋"/>
                <w:kern w:val="0"/>
                <w:szCs w:val="21"/>
              </w:rPr>
            </w:pPr>
          </w:p>
          <w:p w14:paraId="026A4AFA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  <w:p w14:paraId="32DA02D7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  <w:p w14:paraId="1A88D012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</w:tc>
      </w:tr>
      <w:tr w14:paraId="75DA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0D47F454">
            <w:pPr>
              <w:snapToGrid w:val="0"/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附件清单：身份证（营业执照）复印件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、土地</w:t>
            </w:r>
            <w:r>
              <w:rPr>
                <w:rFonts w:eastAsia="仿宋"/>
                <w:b/>
                <w:bCs/>
                <w:kern w:val="0"/>
                <w:szCs w:val="21"/>
              </w:rPr>
              <w:t>承包合同、流转协议复印件或村委会出具的其他有效证明材料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等。</w:t>
            </w:r>
          </w:p>
        </w:tc>
      </w:tr>
      <w:tr w14:paraId="2338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21D8E63B">
            <w:pPr>
              <w:snapToGrid w:val="0"/>
              <w:spacing w:line="36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申报主体承诺：</w:t>
            </w:r>
          </w:p>
          <w:p w14:paraId="4F02999E">
            <w:pPr>
              <w:snapToGrid w:val="0"/>
              <w:spacing w:line="360" w:lineRule="exact"/>
              <w:ind w:firstLine="420" w:firstLineChars="200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本人（单位）申报面积属实，提交的申报材料真实、有效；如有虚假申报情况，本人（单位）自愿放弃本次享受补助资格。</w:t>
            </w:r>
          </w:p>
          <w:p w14:paraId="4098A6C3">
            <w:pPr>
              <w:snapToGrid w:val="0"/>
              <w:spacing w:line="360" w:lineRule="exact"/>
              <w:ind w:firstLine="6090" w:firstLineChars="2900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负责人签字：      （公章）</w:t>
            </w:r>
          </w:p>
          <w:p w14:paraId="41CE8DC9">
            <w:pPr>
              <w:wordWrap w:val="0"/>
              <w:snapToGrid w:val="0"/>
              <w:spacing w:line="360" w:lineRule="exact"/>
              <w:jc w:val="righ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 xml:space="preserve">                    2025年    月    日</w:t>
            </w:r>
          </w:p>
        </w:tc>
      </w:tr>
      <w:tr w14:paraId="709A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top"/>
          </w:tcPr>
          <w:p w14:paraId="0635D30A">
            <w:pPr>
              <w:snapToGrid w:val="0"/>
              <w:spacing w:line="36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镇级农业农村部门审核意见：</w:t>
            </w:r>
          </w:p>
          <w:p w14:paraId="04B7E15C">
            <w:pPr>
              <w:snapToGrid w:val="0"/>
              <w:spacing w:line="360" w:lineRule="exact"/>
              <w:ind w:firstLine="420" w:firstLineChars="200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申报材料完整，符合要求，同意申报。</w:t>
            </w:r>
          </w:p>
          <w:p w14:paraId="63CC1B9B">
            <w:pPr>
              <w:snapToGrid w:val="0"/>
              <w:spacing w:line="360" w:lineRule="exact"/>
              <w:jc w:val="righ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（盖章）</w:t>
            </w:r>
          </w:p>
          <w:p w14:paraId="2868CBFC">
            <w:pPr>
              <w:wordWrap w:val="0"/>
              <w:snapToGrid w:val="0"/>
              <w:spacing w:line="360" w:lineRule="exact"/>
              <w:jc w:val="righ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审核人：           负责人：                2025年    月    日</w:t>
            </w:r>
          </w:p>
        </w:tc>
      </w:tr>
    </w:tbl>
    <w:p w14:paraId="652192B2">
      <w:pPr>
        <w:widowControl/>
        <w:shd w:val="clear" w:color="auto" w:fill="FFFFFF"/>
        <w:spacing w:before="143"/>
        <w:rPr>
          <w:rFonts w:ascii="仿宋_GB2312" w:eastAsia="仿宋_GB2312"/>
          <w:kern w:val="0"/>
          <w:sz w:val="24"/>
        </w:rPr>
        <w:sectPr>
          <w:pgSz w:w="11906" w:h="16838"/>
          <w:pgMar w:top="2041" w:right="1531" w:bottom="2041" w:left="1531" w:header="851" w:footer="1021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eastAsia="仿宋_GB2312"/>
          <w:kern w:val="0"/>
          <w:sz w:val="24"/>
        </w:rPr>
        <w:t>附相关证明材料，并按顺序装订。</w:t>
      </w:r>
    </w:p>
    <w:p w14:paraId="3358D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31DAA"/>
    <w:rsid w:val="6CD3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2025-09-17T08:06:00Z</dcterms:created>
  <dc:creator>李青‮</dc:creator>
  <cp:lastModifiedBy>李青‮</cp:lastModifiedBy>
  <dcterms:modified xsi:type="dcterms:W3CDTF">2025-09-17T08:06:41Z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34332628533C4F92A4289E5759FC4D2F_11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