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1D345">
      <w:pPr>
        <w:keepNext w:val="0"/>
        <w:keepLines w:val="0"/>
        <w:pageBreakBefore w:val="0"/>
        <w:widowControl/>
        <w:suppressLineNumbers w:val="0"/>
        <w:kinsoku/>
        <w:wordWrap/>
        <w:overflowPunct/>
        <w:topLinePunct w:val="0"/>
        <w:autoSpaceDE/>
        <w:autoSpaceDN/>
        <w:bidi w:val="0"/>
        <w:spacing w:line="560" w:lineRule="exact"/>
        <w:ind w:left="0" w:firstLine="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t>常州市劳动模范推荐名单（22人）</w:t>
      </w:r>
    </w:p>
    <w:p w14:paraId="73CE3885">
      <w:pPr>
        <w:keepNext w:val="0"/>
        <w:keepLines w:val="0"/>
        <w:pageBreakBefore w:val="0"/>
        <w:widowControl/>
        <w:suppressLineNumbers w:val="0"/>
        <w:kinsoku/>
        <w:wordWrap/>
        <w:overflowPunct/>
        <w:topLinePunct w:val="0"/>
        <w:autoSpaceDE/>
        <w:autoSpaceDN/>
        <w:bidi w:val="0"/>
        <w:spacing w:line="560" w:lineRule="exact"/>
        <w:ind w:left="0" w:firstLine="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pPr>
    </w:p>
    <w:p w14:paraId="3B940F3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1、杨文文，男，汉族，1987年7月出生，群众，大学本科，阿朗新科高性能弹性体（常州）有限公司电仪技师，技师。</w:t>
      </w:r>
    </w:p>
    <w:p w14:paraId="0D635FF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该同志</w:t>
      </w:r>
      <w:r>
        <w:rPr>
          <w:rFonts w:hint="eastAsia" w:ascii="仿宋_GB2312" w:hAnsi="仿宋_GB2312" w:eastAsia="仿宋_GB2312" w:cs="仿宋_GB2312"/>
          <w:color w:val="auto"/>
          <w:sz w:val="32"/>
          <w:szCs w:val="32"/>
          <w:highlight w:val="none"/>
        </w:rPr>
        <w:t>不仅是技术过硬的仪表技术员，更是团队中的“领航员”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每当攻克技术难题，他都会将经验整理成“一点课”，主动分享给同事。从仪表校验的窍门到故障排查的逻辑，他的课程成为团队能力提升的“加油站”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提高</w:t>
      </w:r>
      <w:r>
        <w:rPr>
          <w:rFonts w:hint="eastAsia" w:ascii="仿宋_GB2312" w:hAnsi="仿宋_GB2312" w:eastAsia="仿宋_GB2312" w:cs="仿宋_GB2312"/>
          <w:color w:val="auto"/>
          <w:sz w:val="32"/>
          <w:szCs w:val="32"/>
          <w:highlight w:val="none"/>
        </w:rPr>
        <w:t>团队效率</w:t>
      </w:r>
      <w:r>
        <w:rPr>
          <w:rFonts w:hint="eastAsia" w:ascii="仿宋_GB2312" w:hAnsi="仿宋_GB2312" w:eastAsia="仿宋_GB2312" w:cs="仿宋_GB2312"/>
          <w:color w:val="auto"/>
          <w:sz w:val="32"/>
          <w:szCs w:val="32"/>
          <w:highlight w:val="none"/>
          <w:lang w:val="en-US" w:eastAsia="zh-CN"/>
        </w:rPr>
        <w:t>的同时，</w:t>
      </w:r>
      <w:r>
        <w:rPr>
          <w:rFonts w:hint="eastAsia" w:ascii="仿宋_GB2312" w:hAnsi="仿宋_GB2312" w:eastAsia="仿宋_GB2312" w:cs="仿宋_GB2312"/>
          <w:color w:val="auto"/>
          <w:sz w:val="32"/>
          <w:szCs w:val="32"/>
          <w:highlight w:val="none"/>
        </w:rPr>
        <w:t>更培养了一批技术骨干。在工作中，他始终追求“零延误”。每年仪表校验任务繁重，他提前规划、抽空完成，避免了额外加班；面对493条SIF安全仪表功能的文档及测试工作，他创新方法、统筹分工，带领团队用一周时间完成20天的工作量。此外，他高效完成ESD系统端子改造和通讯模块更换，大幅提升了生产装置的安全可靠性。从公司技术骨干到全球“最佳安全实践奖”，荣誉见证了他的付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以匠心守护生产，用热忱照亮他人</w:t>
      </w:r>
      <w:r>
        <w:rPr>
          <w:rFonts w:hint="eastAsia" w:ascii="仿宋_GB2312" w:hAnsi="仿宋_GB2312" w:eastAsia="仿宋_GB2312" w:cs="仿宋_GB2312"/>
          <w:color w:val="auto"/>
          <w:sz w:val="32"/>
          <w:szCs w:val="32"/>
          <w:highlight w:val="none"/>
          <w:lang w:eastAsia="zh-CN"/>
        </w:rPr>
        <w:t>。</w:t>
      </w:r>
    </w:p>
    <w:p w14:paraId="7BF501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i w:val="0"/>
          <w:iCs w:val="0"/>
          <w:caps w:val="0"/>
          <w:color w:val="auto"/>
          <w:spacing w:val="0"/>
          <w:sz w:val="32"/>
          <w:szCs w:val="32"/>
          <w:highlight w:val="none"/>
          <w:lang w:val="en-US" w:eastAsia="zh-CN"/>
        </w:rPr>
        <w:t>2、吴</w:t>
      </w:r>
      <w:r>
        <w:rPr>
          <w:rFonts w:hint="eastAsia" w:ascii="仿宋_GB2312" w:hAnsi="仿宋_GB2312" w:eastAsia="仿宋_GB2312" w:cs="仿宋_GB2312"/>
          <w:color w:val="auto"/>
          <w:sz w:val="32"/>
          <w:szCs w:val="32"/>
          <w:highlight w:val="none"/>
          <w:lang w:eastAsia="zh-CN"/>
        </w:rPr>
        <w:t>云亚，女，汉族，1986</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t>月出生，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中共党员，大学本科，常州市乐萌压力容器有限公司财务经理。</w:t>
      </w:r>
    </w:p>
    <w:p w14:paraId="01CD2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该同志</w:t>
      </w:r>
      <w:r>
        <w:rPr>
          <w:rFonts w:hint="eastAsia" w:ascii="仿宋_GB2312" w:hAnsi="仿宋_GB2312" w:eastAsia="仿宋_GB2312" w:cs="仿宋_GB2312"/>
          <w:color w:val="000000" w:themeColor="text1"/>
          <w:sz w:val="32"/>
          <w:szCs w:val="32"/>
          <w:highlight w:val="none"/>
          <w14:textFill>
            <w14:solidFill>
              <w14:schemeClr w14:val="tx1"/>
            </w14:solidFill>
          </w14:textFill>
        </w:rPr>
        <w:t>连续三年被评为公司优秀员工，性格谦虚随和，工作态度踏实认真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的8年期间，吴云亚在财务管理方面表现突出。她严格按照公司的现金管理和结算制度，规范执行各项财务工作，表现出极强的专业能力。同时，她积极学习各项法律法规和市场经济知识，将其应用于企业的经营管理和财务工作中。为了推进公司信息化管理，吴云亚领导各部门开展业务理顺和整理工作，引进先进的管理软件，规范业务操作流程。此外，她还致力于加强会计人员的培训，提高团队素质，提升工作效率和质量。她制定了严格的工作计划，并亲自把关，组织实施工作考核，有效规范了各项工作的执行。</w:t>
      </w:r>
    </w:p>
    <w:p w14:paraId="4A972A55">
      <w:pPr>
        <w:keepNext w:val="0"/>
        <w:keepLines w:val="0"/>
        <w:pageBreakBefore w:val="0"/>
        <w:widowControl/>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罗云峰，男，汉族，1981年3月出生，中共党员，大学本科，江苏德春电力科技股份有限公司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智能车间主任，助理工程师、技师。</w:t>
      </w:r>
    </w:p>
    <w:p w14:paraId="139BD6B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该同志</w:t>
      </w:r>
      <w:r>
        <w:rPr>
          <w:rFonts w:hint="default" w:ascii="仿宋_GB2312" w:hAnsi="仿宋_GB2312" w:eastAsia="仿宋_GB2312" w:cs="仿宋_GB2312"/>
          <w:color w:val="auto"/>
          <w:sz w:val="32"/>
          <w:szCs w:val="32"/>
          <w:highlight w:val="none"/>
          <w:lang w:val="en-US" w:eastAsia="zh-CN"/>
        </w:rPr>
        <w:t>拥有助理工程师</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技师等资质及10余项高级技能，为新能源和输配电设备线路优化、微机控制保护等提供有效方案，解决温控报警、电池运维等技术难点。主持研发智能电网模块化断路器等新品，制定多项系统安全标准，获2项发明专利、3项实用新型专利，发表论文1篇。引领车间技术革新，获2项省市级高新技术产品认定、1项国家级科技计划项目创新基金，获市科技进步二三等奖等，创百万元科技资金和节能收益，</w:t>
      </w:r>
      <w:r>
        <w:rPr>
          <w:rFonts w:hint="eastAsia" w:ascii="仿宋_GB2312" w:hAnsi="仿宋_GB2312" w:eastAsia="仿宋_GB2312" w:cs="仿宋_GB2312"/>
          <w:color w:val="auto"/>
          <w:sz w:val="32"/>
          <w:szCs w:val="32"/>
          <w:highlight w:val="none"/>
          <w:lang w:val="en-US" w:eastAsia="zh-CN"/>
        </w:rPr>
        <w:t>获市智能化车间（工厂）认定和市级安全生产先进班组及市工人先锋号等荣誉。</w:t>
      </w:r>
      <w:r>
        <w:rPr>
          <w:rFonts w:hint="default" w:ascii="仿宋_GB2312" w:hAnsi="仿宋_GB2312" w:eastAsia="仿宋_GB2312" w:cs="仿宋_GB2312"/>
          <w:color w:val="auto"/>
          <w:sz w:val="32"/>
          <w:szCs w:val="32"/>
          <w:highlight w:val="none"/>
          <w:lang w:val="en-US" w:eastAsia="zh-CN"/>
        </w:rPr>
        <w:t>受聘全国新能源产教融合共同体等机构专家，获评新北区劳模、市优秀师傅等。</w:t>
      </w:r>
    </w:p>
    <w:p w14:paraId="381C5246">
      <w:pPr>
        <w:keepNext w:val="0"/>
        <w:keepLines w:val="0"/>
        <w:pageBreakBefore w:val="0"/>
        <w:widowControl/>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郑发鲁，男，汉族，1982年8月出生，中共党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员，硕士研究生，扬子江药业集团江苏紫龙药业有限公司总经理，工程师。</w:t>
      </w:r>
    </w:p>
    <w:p w14:paraId="2CB482C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该同志锚定高质量、国际化、绿色化、智能化方向，带领团队深化改革，迅速打开国际市场；积极应对行业挑战，带领企业由传统制造业向“先进制造业+现代服务业”转型，获评江苏省第三批两业融合试点单位；深入打造产线平台优势，打造特色凝胶贴、预充针、乳膏剂产线，在研、布局新品10余个，为公司持续高质量发展提供动能。企业连续两年税收贡献超亿元，荣获2023、2024年常州市工业五星企业。郑发鲁同志作为企业负责人，高度重视党建和产业工人队伍建设，提出“德才兼备”党建品牌和“奋进紫龙 幸福紫龙”文化主张，全面提升职工的主人翁地位和奋斗热情，企业员工满意度连续三年90%以上，荣获江苏省幸福企业试点单位，产改经验多次向外推广。   </w:t>
      </w:r>
    </w:p>
    <w:p w14:paraId="470DE59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5、刘延兴，男，汉族，1982年4月出生，群众，高中，常州长青科技股份有限公司车间主任。</w:t>
      </w:r>
    </w:p>
    <w:p w14:paraId="69382BF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该同志深耕轨道交通行业多年，从复合车间的一名操作工到组长逐步晋升为生产复合线及国外装配组主任，他始终认为个人价值在于把平凡岗位的事做实做好。他注重自身技术提升，致力于打造技术核心班组。曾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解决复合工艺难题在实验室连续奋战多日，还积极培养团队成员，建立严格的考勤与质量考核制度，推动班组成为公司技术标杆。工作中，刘延兴严谨求实、勇于创新。他主导完成上海阿尔斯通出口项目质量验收，建立生产设备管理体系，使设备故障率降低40%。针对复合地板开裂问题，他带领团队大量实验找到解决方案，还推动了多项隐患排查与设备改造创新工作。2023年刘延兴获公司“优秀管理者”称号，2024年带领团队获得公司“优秀团队”称号。</w:t>
      </w:r>
    </w:p>
    <w:p w14:paraId="4ED5219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auto"/>
          <w:sz w:val="32"/>
          <w:szCs w:val="32"/>
          <w:highlight w:val="none"/>
          <w:lang w:val="en-US" w:eastAsia="zh-CN"/>
        </w:rPr>
        <w:t>吴鹏，男，汉族，1985年7月出生，中共党员，大学本科，常州凯鹏液流器材有限公司总经理，工程师。</w:t>
      </w:r>
    </w:p>
    <w:p w14:paraId="0098334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该同志</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自2015年担任总经理以来，带领企业从传统制造向新能源创新转型，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成为国内液流器材行业的领军企业。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他</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重视技术研发，主导成立江苏省危化品运输车辆专用配件工程技术研究中心，并设立五大专业研发中心。2023年，企业研发的新能源车辆液冷系统填补国内空白，起草3项行业及团体标准，推动行业规范化发展。他带领团队开发60余种新能源产品，覆盖氢能源换热器、智能阀门等前沿领域，产品国内市场占有率最高达85%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热</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海外</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。作为新北区党代表和优秀党务工作者，他创立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六必访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制度（工伤、住院、生育、婚丧、思想波动、特殊困难必访），构建和谐劳动关系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。个人先后</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江苏省科技企业家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罗溪工匠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化工物流杰出青年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等荣誉，彰显新时代企业家担当。</w:t>
      </w:r>
    </w:p>
    <w:p w14:paraId="6E2BEEF2">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default" w:ascii="仿宋_GB2312" w:hAnsi="仿宋_GB2312" w:eastAsia="仿宋_GB2312" w:cs="仿宋_GB2312"/>
          <w:color w:val="auto"/>
          <w:sz w:val="32"/>
          <w:szCs w:val="32"/>
          <w:highlight w:val="none"/>
          <w:lang w:val="en-US" w:eastAsia="zh-CN"/>
        </w:rPr>
        <w:t>言彩琴，女</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，汉族，1982年10月出生，群众，中专，新北区西夏墅青甜园家庭农场负责人。</w:t>
      </w:r>
    </w:p>
    <w:p w14:paraId="0FABEBB3">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该同志以57亩葡萄种植基地为舞台，书写着现代农业发展的精彩篇章。精心培育早夏、夏黑、金香一号、阳光玫瑰、藤稔、巨峰等多个优质葡萄品种，凭借丰富的种植经验和科学的管理模式，打造出基础设施完备的现代化种植基地。从智能灌溉到精准施肥，从病虫害绿色防控到温湿度智能调控，每一个环节都严格把控，确保葡萄品质上乘。她严格遵循绿色标准开展生产，采用有机肥培育、生物防治等生态种植方式，让每一串葡萄都成为绿色健康的代名词。同时，她积极探索“生产-基地-营销”一体化模式，通过线上线下相结合的销售渠道，将香甜多汁的葡萄送到消费者手中，打响基地品牌的同时，还带动周边农户增收致富，成为乡村振兴道路上的闪亮标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27E2EA48">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auto"/>
          <w:sz w:val="32"/>
          <w:szCs w:val="32"/>
          <w:highlight w:val="none"/>
          <w:lang w:val="en-US" w:eastAsia="zh-CN"/>
        </w:rPr>
        <w:t>葛仙花，女，汉族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，1981年1月出生，群众，初中，常州市兆华塑料制品有限公司包装作业员。</w:t>
      </w:r>
    </w:p>
    <w:p w14:paraId="60790F1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同志自2016年入职兆华后，在质检岗位深耕7年，后协同内部业务调整转岗至包装工段。期间，她检验过的产品数以万计，发现并拦截问题不计其数，始终如一地推动包装产线不良率下降，以客户零抱怨为目标严格要求自己；她协助进行各类产品的检验标准制定，遇到不良品及时进行隔离后并配合处理，提升企业品牌形象。转岗后，她不断改进包装方式，用整包放泡绵的方法替换原有逐个塞泡绵的形式，提升包装效率。主动带徒授艺，期间2名质检新同事在工作中遇到问题都能积极带教，乐于助人。</w:t>
      </w:r>
    </w:p>
    <w:p w14:paraId="1036F50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陈</w:t>
      </w:r>
      <w:r>
        <w:rPr>
          <w:rFonts w:hint="default" w:ascii="仿宋_GB2312" w:hAnsi="仿宋_GB2312" w:eastAsia="仿宋_GB2312" w:cs="仿宋_GB2312"/>
          <w:color w:val="auto"/>
          <w:sz w:val="32"/>
          <w:szCs w:val="32"/>
          <w:highlight w:val="none"/>
          <w:lang w:val="en-US" w:eastAsia="zh-CN"/>
        </w:rPr>
        <w:t>志方</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汉族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1981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年5月出生，</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中共党员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大专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江苏武进液压启闭机有限公司陶瓷车间副主任兼研发部副主任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，工程师。</w:t>
      </w:r>
    </w:p>
    <w:p w14:paraId="00E6794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该同志是企业研发团队的主要骨干成员，主要从事陶瓷喷涂技术开发工作，成功研制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数字化行程控制陶瓷活塞杆液压缸”、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CPMS－II型液压缸”、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CPMS－JD型液压缸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等产品，取得水利部新产品鉴定。之后通过不断改进陶瓷喷涂工艺以适用于冶金、军工、海装等多个领域的产品中。近期该团队研发的陶瓷涂层用小型传感器相关性能指标已通过检测认证，并小批量试用在工程机械用液压缸上。在陶瓷喷涂技术研发的基础上，他开始专注激光熔覆技术研发，成功研发出了带绝对型行程检测装置的激光熔覆涂层活塞杆液压缸。参与制定3个企业标准，申请了2项发明专利。先后荣获“新闸街道爱岗敬业模范”“常州市武进区劳动模范”“常州市五一劳动奖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14AA5D35">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蔡丽雯，女，汉族，1988年10月出生，群众，大专，汉得利（常州）电子股份有限公司测试组组长。</w:t>
      </w:r>
    </w:p>
    <w:p w14:paraId="18878B7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该同志</w:t>
      </w:r>
      <w:r>
        <w:rPr>
          <w:rFonts w:hint="default" w:ascii="仿宋_GB2312" w:hAnsi="仿宋_GB2312" w:eastAsia="仿宋_GB2312" w:cs="仿宋_GB2312"/>
          <w:color w:val="auto"/>
          <w:sz w:val="32"/>
          <w:szCs w:val="32"/>
          <w:highlight w:val="none"/>
          <w:lang w:val="en-US" w:eastAsia="zh-CN"/>
        </w:rPr>
        <w:t>从一名普通流水线员工做起，凭借坚定的信念</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脚踏实地，锤炼业务技能，逐步成长为测试组组长。</w:t>
      </w:r>
      <w:r>
        <w:rPr>
          <w:rFonts w:hint="eastAsia" w:ascii="仿宋_GB2312" w:hAnsi="仿宋_GB2312" w:eastAsia="仿宋_GB2312" w:cs="仿宋_GB2312"/>
          <w:color w:val="auto"/>
          <w:sz w:val="32"/>
          <w:szCs w:val="32"/>
          <w:highlight w:val="none"/>
          <w:lang w:val="en-US" w:eastAsia="zh-CN"/>
        </w:rPr>
        <w:t>她</w:t>
      </w:r>
      <w:r>
        <w:rPr>
          <w:rFonts w:hint="default" w:ascii="仿宋_GB2312" w:hAnsi="仿宋_GB2312" w:eastAsia="仿宋_GB2312" w:cs="仿宋_GB2312"/>
          <w:color w:val="auto"/>
          <w:sz w:val="32"/>
          <w:szCs w:val="32"/>
          <w:highlight w:val="none"/>
          <w:lang w:val="en-US" w:eastAsia="zh-CN"/>
        </w:rPr>
        <w:t>带领团队协助公司检测中心成功通过中国合格评定国家认可委员会（CNAS）实验室认可，显著提升了公司的检测能力和管理水平。2019-2021年，她主导建立公司仪器设备内部校准体系。为完善体系，她积极参加培训并考取“计量员内校员资质”和“计量合格确认资质”，为公司节省了30%的校准费用。因其突出的贡献和爱岗敬业的精神，她多次获评公司季度、年度优秀员工，2021年被评为</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新桥街道爱岗敬业好职工</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，2023年荣获</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常州市五一劳动奖章</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。以实际行动诠释了“在平凡岗位上成就不平凡”的真谛。</w:t>
      </w:r>
    </w:p>
    <w:p w14:paraId="759E3E87">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梅向东，男，汉族，1968年10月出生，民盟，硕士研究生，江苏赞奇科技股份有限公司董事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长。</w:t>
      </w:r>
    </w:p>
    <w:p w14:paraId="621733C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该同志于</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2010年7月成立了赞奇科技，成功实现战略转型。赞奇是一家专注于三维视觉计算云技术研发与应用的高新技术企业，自2012年起连续13年获得国家高新技术企业认定，并先后获得省专精特新中小企业、瞪羚企业以及省规划布局重点软件企业等多项荣誉；2025年获评“常州市数字经济示范企业”荣誉。与此同时，个人的卓越贡献也获得广泛认可：2013年荣获常州市“龙城英才计划-元林创业精英奖”，同年入选江苏省第一期“科技企业家培育工程”培育对象；2015年获评“常州市电子商务卓越人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2023年，被聘为江苏省工业和信息化厅专家。</w:t>
      </w:r>
    </w:p>
    <w:p w14:paraId="3AF67E66">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匡成效，男，汉族，1978年8月出生，中共党员，硕士研究生，江苏常荣电器股份有限公司董事长。</w:t>
      </w:r>
    </w:p>
    <w:p w14:paraId="5CEAA23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该同志致力于带领研发团队进行科技创新，获得授权专利60多项，专利技术产品创造经济价值每年超2亿元。其中内置式过载保护器的研发成功，打破了日企对国内市场的长期垄断，填补了国内空白。2019年带领团队研发的新型大功率电机内置式温度传感电流过载保护器再次打破国外垄断，填补国内空白，并获得常州市创新创业大赛一</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等奖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2021年，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同志带领研发团队研发的《BMS高精度智能电流传感器》项目，获得“2021年常州市创新创业大赛二等奖”，并晋级全国50强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该产品的研发成功将打破国际垄断，实现国产替代。该项目同时获得了江苏省科技成果转化专项立项。个人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先后</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荣获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常州市明星企业家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常州市</w:t>
      </w:r>
      <w:r>
        <w:rPr>
          <w:rFonts w:hint="default" w:ascii="仿宋_GB2312" w:hAnsi="仿宋_GB2312" w:eastAsia="仿宋_GB2312" w:cs="仿宋_GB2312"/>
          <w:color w:val="auto"/>
          <w:sz w:val="32"/>
          <w:szCs w:val="32"/>
          <w:highlight w:val="none"/>
          <w:lang w:val="en-US" w:eastAsia="zh-CN"/>
        </w:rPr>
        <w:t>新北区优秀科技工作者</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江苏省科学技术奖三等奖</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 xml:space="preserve">等荣誉称号。 </w:t>
      </w:r>
    </w:p>
    <w:p w14:paraId="7D123DC6">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谢洁，女，汉族，1979年12月出生，中共党员，大专，常州市新北区龙虎塘街道仙龙社区党支部书记。</w:t>
      </w:r>
    </w:p>
    <w:p w14:paraId="34B1C91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同志扎根基层十余载，用汗水浇灌初心，以实干践行使命。作为一名社区领头人，将自己的人生坐标与社区紧紧绑定，她将社区当作“家”，把居民视为“家人”。社区工作千头万绪，她处处以一名优秀共产党员的标准严格要求自己，始终保持严谨端正的工作态度，扎实肯干的工作作风。多年来，她用真情丈量民情，用真心换取民心，从晨光熹微到夜幕深沉；从老旧楼道里的斑驳灯光到便民服务站的暖心笑容；从调解矛盾时的耐心倾听到暴风雨中的逆行身影，她用实际行动诠释了一名社区工作者的责任与担当，在平凡岗位上绽放温暖而坚定的光芒，将基层治理的“最后一公里”变成了服务群众的“最美零距离”，真正做到“社区在我心中，我在群众之中”。</w:t>
      </w:r>
    </w:p>
    <w:p w14:paraId="253C770F">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谈志兰，女，汉族，1979年6月出生，群众，高中，常州通宝光电股份有限公司车间主任。</w:t>
      </w:r>
    </w:p>
    <w:p w14:paraId="555D6DF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该同志</w:t>
      </w:r>
      <w:r>
        <w:rPr>
          <w:rFonts w:hint="default" w:ascii="仿宋_GB2312" w:hAnsi="仿宋_GB2312" w:eastAsia="仿宋_GB2312" w:cs="仿宋_GB2312"/>
          <w:color w:val="auto"/>
          <w:sz w:val="32"/>
          <w:szCs w:val="32"/>
          <w:highlight w:val="none"/>
          <w:lang w:val="en-US" w:eastAsia="zh-CN"/>
        </w:rPr>
        <w:t>多年推动车间精益生产管理，驱动效率与质量双提升，以适应市场竞争和客户需求。推动产线机械智能化升级，减轻员工工作强度；调整产线布局，实现 降本、提质、增效。瞄准高质量发展目标，走出了一条符合公司实际状况的管理道路。建设团队，锻造专业化产业队伍。实施“多能工培养方案”，坚持“传帮带”，亲自担任导师，将自身经验传授给青年员工。利用工余时间，针对新技术、新设备进行专题培训。在其悉心培养下，车间迅速涌现大批一线骨干，最终成长为班组长和技术主管，有效解决了关键岗位人才断层问题。曾为保障重要订单的交付，坚守一线，通宵达旦，与员工并肩作战。用21年的行动书写了对事业的无限忠诚。</w:t>
      </w:r>
    </w:p>
    <w:p w14:paraId="1DFB1196">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陆晓川</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男</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汉族</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1990</w:t>
      </w:r>
      <w:r>
        <w:rPr>
          <w:rFonts w:hint="eastAsia" w:ascii="仿宋_GB2312" w:hAnsi="仿宋_GB2312" w:eastAsia="仿宋_GB2312" w:cs="仿宋_GB2312"/>
          <w:color w:val="auto"/>
          <w:sz w:val="32"/>
          <w:szCs w:val="32"/>
          <w:highlight w:val="none"/>
          <w:lang w:val="en-US" w:eastAsia="zh-CN"/>
        </w:rPr>
        <w:t>年4月出生，</w:t>
      </w:r>
      <w:r>
        <w:rPr>
          <w:rFonts w:hint="default" w:ascii="仿宋_GB2312" w:hAnsi="仿宋_GB2312" w:eastAsia="仿宋_GB2312" w:cs="仿宋_GB2312"/>
          <w:color w:val="auto"/>
          <w:sz w:val="32"/>
          <w:szCs w:val="32"/>
          <w:highlight w:val="none"/>
          <w:lang w:val="en-US" w:eastAsia="zh-CN"/>
        </w:rPr>
        <w:t>群众</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大专</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江苏欣战江纤维科技股份有限公司车间主任</w:t>
      </w:r>
      <w:r>
        <w:rPr>
          <w:rFonts w:hint="eastAsia" w:ascii="仿宋_GB2312" w:hAnsi="仿宋_GB2312" w:eastAsia="仿宋_GB2312" w:cs="仿宋_GB2312"/>
          <w:color w:val="auto"/>
          <w:sz w:val="32"/>
          <w:szCs w:val="32"/>
          <w:highlight w:val="none"/>
          <w:lang w:val="en-US" w:eastAsia="zh-CN"/>
        </w:rPr>
        <w:t>，助理工程师。</w:t>
      </w:r>
    </w:p>
    <w:p w14:paraId="159227D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同志政治立场坚定，爱岗敬业，勇于创新，在平凡岗位上兢兢业业。面对加弹车间热箱易脏引发质量问题，主动请缨，查阅大量资料，反复试验论证，最终成功研发出新型热箱清洗装置，清洗热箱时间从原来的2小时缩短到1小时，且热箱清洗效果便捷性极大提高，显著提升了产品性能，为单位节约研发成本数十万元。注重团队协作，乐于分享经验，积极培养新人，所带团队凝聚力强、战斗力突出，多次被评为先进班组。积极响应单位发展战略，敏锐洞察市场趋势。获得加弹机环保快捷合股并丝系统等多项专利，并在2023年获得常州市新北区五小优秀项目，极大提高了部门运营效率节省了成本，得到客户和上级部门的高度认可，为单位赢得良好声誉。</w:t>
      </w:r>
    </w:p>
    <w:p w14:paraId="6331D82C">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auto"/>
          <w:sz w:val="32"/>
          <w:szCs w:val="32"/>
          <w:highlight w:val="none"/>
          <w:lang w:val="en-US" w:eastAsia="zh-CN"/>
        </w:rPr>
        <w:t>李银花，女，汉族，1990年1月出生，中共党员，大学本科，中共常州国家高新技术产</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业开发区工作委员会（新北区委员会）组织部组织处（机关党建工作处）处长。</w:t>
      </w:r>
    </w:p>
    <w:p w14:paraId="10C487F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该同志作为基</w:t>
      </w:r>
      <w:r>
        <w:rPr>
          <w:rFonts w:hint="default" w:ascii="仿宋_GB2312" w:hAnsi="仿宋_GB2312" w:eastAsia="仿宋_GB2312" w:cs="仿宋_GB2312"/>
          <w:color w:val="auto"/>
          <w:sz w:val="32"/>
          <w:szCs w:val="32"/>
          <w:highlight w:val="none"/>
          <w:lang w:val="en-US" w:eastAsia="zh-CN"/>
        </w:rPr>
        <w:t>层党建职能处室负责人，始终把“耐得平淡、舍得付出”作为工作准则，全心投入基层党建及党员教育管理工作。她推动党员教育创新，连续3年负责组织新北区党内集中教育，聚焦主题主线，统筹制定区级实施方案，一体推进各项重点举措，高质量完成各项任务，相关做法获</w:t>
      </w:r>
      <w:r>
        <w:rPr>
          <w:rFonts w:hint="eastAsia" w:ascii="仿宋_GB2312" w:hAnsi="仿宋_GB2312" w:eastAsia="仿宋_GB2312" w:cs="仿宋_GB2312"/>
          <w:color w:val="auto"/>
          <w:sz w:val="32"/>
          <w:szCs w:val="32"/>
          <w:highlight w:val="none"/>
          <w:lang w:val="en-US" w:eastAsia="zh-CN"/>
        </w:rPr>
        <w:t>上级</w:t>
      </w:r>
      <w:r>
        <w:rPr>
          <w:rFonts w:hint="default" w:ascii="仿宋_GB2312" w:hAnsi="仿宋_GB2312" w:eastAsia="仿宋_GB2312" w:cs="仿宋_GB2312"/>
          <w:color w:val="auto"/>
          <w:sz w:val="32"/>
          <w:szCs w:val="32"/>
          <w:highlight w:val="none"/>
          <w:lang w:val="en-US" w:eastAsia="zh-CN"/>
        </w:rPr>
        <w:t>指导组、专班肯定，被人民网、《新华日报》等中央、省级媒体推介百余次。她夯实基层治理基石，积极完善村级集体经济激励政策，试点吸引返乡人才创业，助力新北区2024年新增集体经营性收入超千万元村1个、超500万元村6个，消除200万元以下村，探索形成党建引领集体经济“提质倍增”新北经验。她助推党建赋能产业，承接党建强企惠企、网约家政平台党建2项省级试点，全市首个红色路演厅、3条产业链党建实践中心落户新北区，红链聚能助推产业攀高逐新成为新北区党建与产业发展同频共振的鲜明特色。</w:t>
      </w:r>
    </w:p>
    <w:p w14:paraId="43CD1C48">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周俊，男，汉族，1980年12月出生，中共党员，大学本科，常州国家高新技术产业开发区（新北区）城市管理局副局长、党组成员。</w:t>
      </w:r>
    </w:p>
    <w:p w14:paraId="1B2BB30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该同志</w:t>
      </w:r>
      <w:r>
        <w:rPr>
          <w:rFonts w:hint="default" w:ascii="仿宋_GB2312" w:hAnsi="仿宋_GB2312" w:eastAsia="仿宋_GB2312" w:cs="仿宋_GB2312"/>
          <w:color w:val="auto"/>
          <w:sz w:val="32"/>
          <w:szCs w:val="32"/>
          <w:highlight w:val="none"/>
          <w:lang w:val="en-US" w:eastAsia="zh-CN"/>
        </w:rPr>
        <w:t>治理城市环境敢打硬仗，办好民生实事肯用真情，二十年，风雨兼程，初心不改，与城管队伍共成长。持续推进广告店招、非机动车停放等专项整治工作，</w:t>
      </w:r>
      <w:r>
        <w:rPr>
          <w:rFonts w:hint="eastAsia" w:ascii="仿宋_GB2312" w:hAnsi="仿宋_GB2312" w:eastAsia="仿宋_GB2312" w:cs="仿宋_GB2312"/>
          <w:color w:val="auto"/>
          <w:sz w:val="32"/>
          <w:szCs w:val="32"/>
          <w:highlight w:val="none"/>
          <w:lang w:val="en-US" w:eastAsia="zh-CN"/>
        </w:rPr>
        <w:t>改善</w:t>
      </w:r>
      <w:r>
        <w:rPr>
          <w:rFonts w:hint="default" w:ascii="仿宋_GB2312" w:hAnsi="仿宋_GB2312" w:eastAsia="仿宋_GB2312" w:cs="仿宋_GB2312"/>
          <w:color w:val="auto"/>
          <w:sz w:val="32"/>
          <w:szCs w:val="32"/>
          <w:highlight w:val="none"/>
          <w:lang w:val="en-US" w:eastAsia="zh-CN"/>
        </w:rPr>
        <w:t>城市容貌；推进市容环卫责任区智慧化管理，利用图像识别、大数据分析等技术，智能识别八类城市管理问题，提升城市治理精细化水平；逐步探索出退红线区域停车管理“新北模式”，通过政府指导、联动社区、鼓励业委会（物管会）引进第三方对停车位进行提升改造及后续管理，取得良好社会效益；大力推进建筑垃圾规范化处置专项工作，建立了紧密型执法联动和协同处置机制，构建全区建筑垃圾全过程管理体系。先后荣获“ 全省城市管理行政执法工作先进个人 ”“ 常州市建设全国文明城市工作先进个人”“常州最美城管人”等称号。</w:t>
      </w:r>
    </w:p>
    <w:p w14:paraId="0D33DBA0">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蒋琳，女，汉族，1988年9月出生，中共党员，硕士研究生，国家税务总局常州高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新技术产业开发区（常州市新北区）税务局副科长、四级主办。</w:t>
      </w:r>
    </w:p>
    <w:p w14:paraId="7BCE90D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该同志坚守办税服务厅 11 年，秉持“做实政策、做精业务、做细服务”准则，始终以真诚微笑和细致服务对待纳税人。创新政策宣传，通过二维码收集企业涉税需求，开展3期“减税降费解读” 直播，吸引3万多人次观看，制作的6期辅导视频被学习强国等平台转载。转岗人事后，通过理论学习、实践锻炼等系统谋划青年干部培养，获评“江苏好青年”“常州市优秀共青团员”“常州市青年岗位能手”“常州税务好青年”等称号。作为区税务局妇联主席，她招募“爱心妈妈”团队，与射阳县困境儿童开展结对关爱；参与“青缘义教团”，带领志愿者赴金寨县希望小学支教，联系企业开展“为爱加餐 关爱成长”计划，助力400余名山区学生成长，是困境儿童眼里的“蒋妈妈”。</w:t>
      </w:r>
    </w:p>
    <w:p w14:paraId="55C096E7">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王宣艳，女，汉族，1983年5月出生，中共党员，大学本科，常州市新北区三井实验小学校长，中小学高级教师。</w:t>
      </w:r>
    </w:p>
    <w:p w14:paraId="2F028B2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该同志教学成效显著，多年任教毕业班且质量突出，辅导学生多次获市区奖项。援疆支教一年半</w:t>
      </w:r>
      <w:r>
        <w:rPr>
          <w:rFonts w:hint="eastAsia" w:ascii="仿宋_GB2312" w:hAnsi="仿宋_GB2312" w:eastAsia="仿宋_GB2312" w:cs="仿宋_GB2312"/>
          <w:color w:val="auto"/>
          <w:sz w:val="32"/>
          <w:szCs w:val="32"/>
          <w:highlight w:val="none"/>
          <w:lang w:val="en-US" w:eastAsia="zh-CN"/>
        </w:rPr>
        <w:t>期间</w:t>
      </w:r>
      <w:r>
        <w:rPr>
          <w:rFonts w:hint="default" w:ascii="仿宋_GB2312" w:hAnsi="仿宋_GB2312" w:eastAsia="仿宋_GB2312" w:cs="仿宋_GB2312"/>
          <w:color w:val="auto"/>
          <w:sz w:val="32"/>
          <w:szCs w:val="32"/>
          <w:highlight w:val="none"/>
          <w:lang w:val="en-US" w:eastAsia="zh-CN"/>
        </w:rPr>
        <w:t>，承担多班教学，推动当地教学质量跃居全县前列；精准帮扶，个人资助学生并促成 30 多万元物资援助，实现教育援疆长效化。她深耕专业，获部级优课、省市级评优课一等奖，开设公开课和讲座三十多次，主持三项省级课题，多篇论文在《人民教育》等期刊发表，研究成果获《教育视界》专栏刊发及省教科院专家肯定，称其“具有积极示范意义”。任校长后，推动的成果获评省基础教育优秀创新案例、省首批家校社协同育人“教联体”建设典型案例，学校获“全国文明校园”等称号。她先后获评</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全国中小学外语教师教学能手</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市优秀共产党员</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等荣誉。</w:t>
      </w:r>
    </w:p>
    <w:p w14:paraId="0F24D0B1">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auto"/>
          <w:sz w:val="32"/>
          <w:szCs w:val="32"/>
          <w:highlight w:val="none"/>
          <w:lang w:val="en-US" w:eastAsia="zh-CN"/>
        </w:rPr>
        <w:t>王唯</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男</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汉族</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1984</w:t>
      </w:r>
      <w:r>
        <w:rPr>
          <w:rFonts w:hint="eastAsia" w:ascii="仿宋_GB2312" w:hAnsi="仿宋_GB2312" w:eastAsia="仿宋_GB2312" w:cs="仿宋_GB2312"/>
          <w:color w:val="auto"/>
          <w:sz w:val="32"/>
          <w:szCs w:val="32"/>
          <w:highlight w:val="none"/>
          <w:lang w:val="en-US" w:eastAsia="zh-CN"/>
        </w:rPr>
        <w:t>年</w:t>
      </w:r>
      <w:r>
        <w:rPr>
          <w:rFonts w:hint="default"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月出生，</w:t>
      </w:r>
      <w:r>
        <w:rPr>
          <w:rFonts w:hint="default" w:ascii="仿宋_GB2312" w:hAnsi="仿宋_GB2312" w:eastAsia="仿宋_GB2312" w:cs="仿宋_GB2312"/>
          <w:color w:val="auto"/>
          <w:sz w:val="32"/>
          <w:szCs w:val="32"/>
          <w:highlight w:val="none"/>
          <w:lang w:val="en-US" w:eastAsia="zh-CN"/>
        </w:rPr>
        <w:t>群众</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大学本科</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常州民生环境检测有限公司副总经理</w:t>
      </w:r>
      <w:r>
        <w:rPr>
          <w:rFonts w:hint="eastAsia" w:ascii="仿宋_GB2312" w:hAnsi="仿宋_GB2312" w:eastAsia="仿宋_GB2312" w:cs="仿宋_GB2312"/>
          <w:color w:val="auto"/>
          <w:sz w:val="32"/>
          <w:szCs w:val="32"/>
          <w:highlight w:val="none"/>
          <w:lang w:val="en-US" w:eastAsia="zh-CN"/>
        </w:rPr>
        <w:t>，高级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工程师。</w:t>
      </w:r>
    </w:p>
    <w:p w14:paraId="3C48311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该同志</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扎根环保检测一线16年，分管现场监测、技术服务工作，他以“科技赋能环保”为理念，在技术攻坚与人才培养中展现卓越担当。他长期驻守监测现场，在生活垃圾处置与土壤调查中，主持编制的评估报告成为地方环保决策核心依据；在新北区农村黑臭水体治理中，创新运用前沿检测技术精准溯源，推动污水处理设施升级。面对排污许可自行监测标准复杂难题，形成高效服务方法，为企业破解法规解读困境，开辟全新业务增长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在水气污染源在线监测比对业务中，构建协同合作机制，打造CEMS系统验收规范模板。主持发表3篇核心论文，牵头研发2项发明专利、4项实用新型专利等技术，实现技术产业化应用，创造显著效益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编撰的《生态环境保护与监测技术应用》成为行业重要参考。</w:t>
      </w:r>
    </w:p>
    <w:p w14:paraId="6AC5A4ED">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葛兰</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女</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汉族</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1975</w:t>
      </w:r>
      <w:r>
        <w:rPr>
          <w:rFonts w:hint="eastAsia" w:ascii="仿宋_GB2312" w:hAnsi="仿宋_GB2312" w:eastAsia="仿宋_GB2312" w:cs="仿宋_GB2312"/>
          <w:color w:val="auto"/>
          <w:sz w:val="32"/>
          <w:szCs w:val="32"/>
          <w:highlight w:val="none"/>
          <w:lang w:val="en-US" w:eastAsia="zh-CN"/>
        </w:rPr>
        <w:t>年</w:t>
      </w:r>
      <w:r>
        <w:rPr>
          <w:rFonts w:hint="default"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月出生，</w:t>
      </w:r>
      <w:r>
        <w:rPr>
          <w:rFonts w:hint="default" w:ascii="仿宋_GB2312" w:hAnsi="仿宋_GB2312" w:eastAsia="仿宋_GB2312" w:cs="仿宋_GB2312"/>
          <w:color w:val="auto"/>
          <w:sz w:val="32"/>
          <w:szCs w:val="32"/>
          <w:highlight w:val="none"/>
          <w:lang w:val="en-US" w:eastAsia="zh-CN"/>
        </w:rPr>
        <w:t>中共党员</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大学本科</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江苏龙城国有控股集团有限公司总经理</w:t>
      </w:r>
      <w:r>
        <w:rPr>
          <w:rFonts w:hint="eastAsia" w:ascii="仿宋_GB2312" w:hAnsi="仿宋_GB2312" w:eastAsia="仿宋_GB2312" w:cs="仿宋_GB2312"/>
          <w:color w:val="auto"/>
          <w:sz w:val="32"/>
          <w:szCs w:val="32"/>
          <w:highlight w:val="none"/>
          <w:lang w:val="en-US" w:eastAsia="zh-CN"/>
        </w:rPr>
        <w:t>，高级会计师。</w:t>
      </w:r>
    </w:p>
    <w:p w14:paraId="065776C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该同志</w:t>
      </w:r>
      <w:r>
        <w:rPr>
          <w:rFonts w:hint="default" w:ascii="仿宋_GB2312" w:hAnsi="仿宋_GB2312" w:eastAsia="仿宋_GB2312" w:cs="仿宋_GB2312"/>
          <w:color w:val="auto"/>
          <w:sz w:val="32"/>
          <w:szCs w:val="32"/>
          <w:highlight w:val="none"/>
          <w:lang w:val="en-US" w:eastAsia="zh-CN"/>
        </w:rPr>
        <w:t>积极推进国企改革，优化公司治理体系，推动集团战略转型。在城市服务领域，创新打造“一网统管”模式，实现新北区城市管理全域覆盖。在民生服务方面，构建居家养老、社区托育服务体系，建成多个“物业+养老服</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务站”，打造“萌萌龙”社区托育品牌。在产业转型方面，打造集工业、商业、生活为一体的工业地产品牌形象，所主导的产业载体项目全部实现“拿地即开工”，推动新能源业务跨区域布局，进行“光储充”一体化能源建设管理。在片区开发中，推动文旅项目特色化运营，形成“生态+文化”融合发展格局。作为政协委员，她积极履职，将企业发展与社会责任紧密结合，为提升城市品质、增进民生福祉作出突出贡献。</w:t>
      </w:r>
    </w:p>
    <w:p w14:paraId="1459541B">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 w:leftChars="0" w:firstLine="64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秦超，男，汉族，1987年12月出生，群众，高中，恐龙园文化旅游集团股份有限公司景区游服部班组长。</w:t>
      </w:r>
    </w:p>
    <w:p w14:paraId="1D87E82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该</w:t>
      </w:r>
      <w:r>
        <w:rPr>
          <w:rFonts w:hint="default" w:ascii="仿宋_GB2312" w:hAnsi="仿宋_GB2312" w:eastAsia="仿宋_GB2312" w:cs="仿宋_GB2312"/>
          <w:color w:val="auto"/>
          <w:sz w:val="32"/>
          <w:szCs w:val="32"/>
          <w:highlight w:val="none"/>
          <w:lang w:val="en-US" w:eastAsia="zh-CN"/>
        </w:rPr>
        <w:t>同志扎根中华恐龙园景区运营一线8年，始终秉持“以人为本、服务至上”的核心信念</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作为雨林班组的骨干力量，以高度的责任感和饱满的热情投身于游客服务与班组管理工作。他带领团队深入研究游客需求，从入园引导到项目讲解，从等候区环境到应急处置，每一个环节都精心雕琢，力求完美。2019年暑期，游客价值5万多元的助听器遗失在4D 过山龙上，秦超同志得知情况后，立刻组织班组员工，不顾疲惫，细致搜寻每一个角落，终于成功找回助听器，游客感动不已。2025年，又一次带领团队高效找回游客遗失的价值4万多元金项链，游客为表感激，专程赠送锦旗，并在“小红书”平台发布长文，详述暖心经历，引发广泛共鸣，极大提升了景区美誉度与社会影响力。</w:t>
      </w:r>
    </w:p>
    <w:p w14:paraId="6CAB247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0362638E">
      <w:pPr>
        <w:keepNext w:val="0"/>
        <w:keepLines w:val="0"/>
        <w:pageBreakBefore w:val="0"/>
        <w:kinsoku/>
        <w:wordWrap/>
        <w:overflowPunct/>
        <w:topLinePunct w:val="0"/>
        <w:autoSpaceDE/>
        <w:autoSpaceDN/>
        <w:bidi w:val="0"/>
        <w:spacing w:line="560" w:lineRule="exact"/>
        <w:textAlignment w:val="auto"/>
        <w:rPr>
          <w:rFonts w:hint="eastAsia"/>
          <w:sz w:val="32"/>
          <w:szCs w:val="32"/>
        </w:rPr>
      </w:pPr>
    </w:p>
    <w:p w14:paraId="09234CE4">
      <w:pPr>
        <w:keepNext w:val="0"/>
        <w:keepLines w:val="0"/>
        <w:pageBreakBefore w:val="0"/>
        <w:kinsoku/>
        <w:wordWrap/>
        <w:overflowPunct/>
        <w:topLinePunct w:val="0"/>
        <w:autoSpaceDE/>
        <w:autoSpaceDN/>
        <w:bidi w:val="0"/>
        <w:spacing w:line="560" w:lineRule="exact"/>
        <w:textAlignment w:val="auto"/>
        <w:rPr>
          <w:rFonts w:hint="eastAsia"/>
          <w:sz w:val="32"/>
          <w:szCs w:val="32"/>
        </w:rPr>
      </w:pPr>
    </w:p>
    <w:p w14:paraId="2D9EA083">
      <w:pPr>
        <w:keepNext w:val="0"/>
        <w:keepLines w:val="0"/>
        <w:pageBreakBefore w:val="0"/>
        <w:kinsoku/>
        <w:wordWrap/>
        <w:overflowPunct/>
        <w:topLinePunct w:val="0"/>
        <w:autoSpaceDE/>
        <w:autoSpaceDN/>
        <w:bidi w:val="0"/>
        <w:spacing w:line="560" w:lineRule="exact"/>
        <w:textAlignment w:val="auto"/>
        <w:rPr>
          <w:rFonts w:hint="eastAsia"/>
          <w:sz w:val="32"/>
          <w:szCs w:val="32"/>
        </w:rPr>
      </w:pPr>
    </w:p>
    <w:p w14:paraId="142A4D22">
      <w:pPr>
        <w:keepNext w:val="0"/>
        <w:keepLines w:val="0"/>
        <w:pageBreakBefore w:val="0"/>
        <w:kinsoku/>
        <w:wordWrap/>
        <w:overflowPunct/>
        <w:topLinePunct w:val="0"/>
        <w:autoSpaceDE/>
        <w:autoSpaceDN/>
        <w:bidi w:val="0"/>
        <w:spacing w:line="560" w:lineRule="exact"/>
        <w:textAlignment w:val="auto"/>
        <w:rPr>
          <w:rFonts w:hint="eastAsia"/>
          <w:sz w:val="32"/>
          <w:szCs w:val="32"/>
        </w:rPr>
      </w:pPr>
    </w:p>
    <w:p w14:paraId="00217309">
      <w:pPr>
        <w:keepNext w:val="0"/>
        <w:keepLines w:val="0"/>
        <w:pageBreakBefore w:val="0"/>
        <w:kinsoku/>
        <w:wordWrap/>
        <w:overflowPunct/>
        <w:topLinePunct w:val="0"/>
        <w:autoSpaceDE/>
        <w:autoSpaceDN/>
        <w:bidi w:val="0"/>
        <w:spacing w:line="560" w:lineRule="exact"/>
        <w:textAlignment w:val="auto"/>
        <w:rPr>
          <w:rFonts w:hint="eastAsia"/>
          <w:sz w:val="32"/>
          <w:szCs w:val="32"/>
        </w:rPr>
      </w:pPr>
    </w:p>
    <w:p w14:paraId="00A582E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pPr>
    </w:p>
    <w:p w14:paraId="776551D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pPr>
    </w:p>
    <w:p w14:paraId="124368D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pPr>
    </w:p>
    <w:p w14:paraId="666C6F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pPr>
    </w:p>
    <w:p w14:paraId="1E151A8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t>常州市五一劳动奖状推荐名单（22个）</w:t>
      </w:r>
    </w:p>
    <w:p w14:paraId="32CC4B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000000"/>
          <w:kern w:val="0"/>
          <w:sz w:val="32"/>
          <w:szCs w:val="32"/>
          <w:lang w:val="en-US" w:eastAsia="zh-CN" w:bidi="ar-SA"/>
        </w:rPr>
      </w:pPr>
    </w:p>
    <w:p w14:paraId="595455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000000"/>
          <w:kern w:val="0"/>
          <w:sz w:val="32"/>
          <w:szCs w:val="32"/>
          <w:lang w:val="en-US" w:eastAsia="zh-CN" w:bidi="ar-SA"/>
        </w:rPr>
        <w:t>1、常州</w:t>
      </w:r>
      <w:r>
        <w:rPr>
          <w:rFonts w:hint="eastAsia" w:ascii="Times New Roman Regular" w:hAnsi="Times New Roman Regular" w:eastAsia="仿宋_GB2312" w:cs="Times New Roman Regular"/>
          <w:color w:val="auto"/>
          <w:kern w:val="0"/>
          <w:sz w:val="32"/>
          <w:szCs w:val="32"/>
          <w:lang w:val="en-US" w:eastAsia="zh-CN" w:bidi="ar-SA"/>
        </w:rPr>
        <w:t>市凌越装备股份有限公司，股份有限公司，职工484人。</w:t>
      </w:r>
    </w:p>
    <w:p w14:paraId="62257E0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成立于2020年5月，在美国拥有自建仓储40000平方米。现有自建仓储的分布已实现美国本土全覆盖。公司下设制造中心、外贸中心、电商运营中心、先进技术服务中心、境外运营中心，以本土强大供应链为基础，以大数据分析和信息服务为桥梁，全面衔接国内制造端和海外用户端，实现了产品、大数据、信息服务、仓储物流、境内外资金在同一平台上得以闭环运行全新商业模式。公司已拥有包括1项发明专利在内的各类专利16项、软件著作权8项、标准认证证书1项、注册商标2件。先后获得“江苏省高新技术企业”“江苏精品”“江苏省星级上云企业”等称号。2023年荣获了新北区重大贡献企业。目前已成为具备坚实实体供应链支撑的汽车、摩托车、特种车配件品类跨境垂直电商平台。</w:t>
      </w:r>
    </w:p>
    <w:p w14:paraId="05A8D7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2、江苏安江汽车部件有限公司，私营企业，职工240人。</w:t>
      </w:r>
    </w:p>
    <w:p w14:paraId="417DD0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该公司创建于1995年， 是一家集产品设计、开发、生产、销售于一体专业于汽车前后保险杠、仪表板、内门饰板、汽车灯具、扰流板等内外饰件的制造企业。公司的企业愿景是“成为业内受人尊崇的高品质汽车内外饰件供应商”，以“担当、诚信、创新、尊重”为价值观。公司以科技创新为核心驱动力，持续加大研发投入，构建完善的创新体系。打破传统层级管理桎梏，首创“敏捷共生”管理模式，以数字化平台支撑，构建起灵活高效的组织生态。公司始终秉承“取之于社会，回馈于社会”的理念，将社会责任融入企业发展战略。公司党支部、工会定期组织环保公益，应急救灾，社区服务等，连续开展“阳光助学计划”资助偏远山区学生完成学业，开展职业技能培训50余场促进再就业。</w:t>
      </w:r>
    </w:p>
    <w:p w14:paraId="25AC11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480" w:firstLineChars="15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 xml:space="preserve">3、江苏博之旺自动化设备有限公司，有限责任公司，职工435人。            </w:t>
      </w:r>
    </w:p>
    <w:p w14:paraId="2501F0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w:t>
      </w:r>
      <w:r>
        <w:rPr>
          <w:rFonts w:hint="default" w:ascii="Times New Roman Regular" w:hAnsi="Times New Roman Regular" w:eastAsia="仿宋_GB2312" w:cs="Times New Roman Regular"/>
          <w:color w:val="auto"/>
          <w:kern w:val="0"/>
          <w:sz w:val="32"/>
          <w:szCs w:val="32"/>
          <w:lang w:val="en-US" w:eastAsia="zh-CN" w:bidi="ar-SA"/>
        </w:rPr>
        <w:t>是一家从事高端线束智能化自动化设备生产企业，产品主要应用于汽车、光伏和新能源等行业，并远销欧美、中东、东南亚等众多市场。公司拥有成熟的设计和管理团队，积累了丰富的行业技术经验，并通过ISO9001、ISO50001、CE等认证。江苏博之旺工会扎实推进产业工人队伍建设改革工作，紧紧围绕产改目标要求，把产业工人队伍建设改革工作纳入公司发展总体规划，</w:t>
      </w:r>
      <w:r>
        <w:rPr>
          <w:rFonts w:hint="eastAsia" w:ascii="Times New Roman Regular" w:hAnsi="Times New Roman Regular" w:eastAsia="仿宋_GB2312" w:cs="Times New Roman Regular"/>
          <w:color w:val="auto"/>
          <w:kern w:val="0"/>
          <w:sz w:val="32"/>
          <w:szCs w:val="32"/>
          <w:lang w:val="en-US" w:eastAsia="zh-CN" w:bidi="ar-SA"/>
        </w:rPr>
        <w:t>积极</w:t>
      </w:r>
      <w:r>
        <w:rPr>
          <w:rFonts w:hint="default" w:ascii="Times New Roman Regular" w:hAnsi="Times New Roman Regular" w:eastAsia="仿宋_GB2312" w:cs="Times New Roman Regular"/>
          <w:color w:val="auto"/>
          <w:kern w:val="0"/>
          <w:sz w:val="32"/>
          <w:szCs w:val="32"/>
          <w:lang w:val="en-US" w:eastAsia="zh-CN" w:bidi="ar-SA"/>
        </w:rPr>
        <w:t>培养造就一支与企业高质量发展相适应的产业工人队伍，助力企业转型升级。公司获得国家高新技术企业、国家知识产权优势企业、江苏省绿色工厂、江苏省质量信用AA级、江苏省民营企业、江苏省瞪羚企业、2022年荣获</w:t>
      </w:r>
      <w:r>
        <w:rPr>
          <w:rFonts w:hint="eastAsia" w:ascii="Times New Roman Regular" w:hAnsi="Times New Roman Regular" w:eastAsia="仿宋_GB2312" w:cs="Times New Roman Regular"/>
          <w:color w:val="auto"/>
          <w:kern w:val="0"/>
          <w:sz w:val="32"/>
          <w:szCs w:val="32"/>
          <w:lang w:val="en-US" w:eastAsia="zh-CN" w:bidi="ar-SA"/>
        </w:rPr>
        <w:t>国家级专精特新“小巨人”企业</w:t>
      </w:r>
      <w:r>
        <w:rPr>
          <w:rFonts w:hint="default" w:ascii="Times New Roman Regular" w:hAnsi="Times New Roman Regular" w:eastAsia="仿宋_GB2312" w:cs="Times New Roman Regular"/>
          <w:color w:val="auto"/>
          <w:kern w:val="0"/>
          <w:sz w:val="32"/>
          <w:szCs w:val="32"/>
          <w:lang w:val="en-US" w:eastAsia="zh-CN" w:bidi="ar-SA"/>
        </w:rPr>
        <w:t>等多项荣誉。公司拥有多项具有自主知识产权的产品，已授权专利210项，其中发明专利53项，实用新型、外观专利157项。</w:t>
      </w:r>
    </w:p>
    <w:p w14:paraId="033F060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4、赛乐（常州）医疗科技股份有限公司，股份有限公司，职工505人。</w:t>
      </w:r>
    </w:p>
    <w:p w14:paraId="314E72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该公司成立于2016年，是国内口腔医疗器械领域的领军企业，品牌是八颗牙Eighteeth，寓意微笑露八齿。2017年第一张CE证获批。2018年第一张国内证获批。2019年获评“高新技术企业”。 2020年成立CBCT影像，成立牙科高端光学两家子公司，分别是飞诺医疗和极晊呈晖医疗。2021年完成两轮融资，引进美国科学家级别博士团队。2022年获评中国“潜在独角兽企业”，完成B轮融资，与韩国成立种植体合资公司，投资赛乐口腔诊所。2023年获评中国国家级专精特新“小巨人”企业、获评苏南自创区瞪羚企业。2024年9月新总部完成所有搬迁工作。10月开展了全球经销商大会暨新品发布会。赛乐医疗最早通过根管修复类产品打开了国内外市场，后逐步拓展产品管线，产品矩阵覆盖至牙科影像、光学及种植外科等领域，累计30余款产品，销往160个国家和地区，能够提供开诊必备80%的诊疗设备。企业持有超200项专利，承担省级国际合作项目，建有省级工程技术研究中心。</w:t>
      </w:r>
    </w:p>
    <w:p w14:paraId="24783E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5、江苏欧朗汽车科技股份有限公司，股份有限公司，职工450人。</w:t>
      </w:r>
    </w:p>
    <w:p w14:paraId="5E9AD1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该公司成立于2017年，是一家专业从事乘用车冷却系统用金属管研发、生产及销售的汽车管路行业领军企业，公司产品广泛应用于新能源汽车冷却系统用管、发动机系统用管等，配套汽车相关产业链。公司具备完</w:t>
      </w:r>
      <w:r>
        <w:rPr>
          <w:rFonts w:hint="eastAsia" w:ascii="Times New Roman Regular" w:hAnsi="Times New Roman Regular" w:eastAsia="仿宋_GB2312" w:cs="Times New Roman Regular"/>
          <w:color w:val="000000"/>
          <w:kern w:val="0"/>
          <w:sz w:val="32"/>
          <w:szCs w:val="32"/>
          <w:lang w:val="en-US" w:eastAsia="zh-CN" w:bidi="ar-SA"/>
        </w:rPr>
        <w:t>善的质量控制体系和安全、环境管理体系，先后通过IATF16949、ISO14001、ISO45001体系认证，主要产品通过TUV认证，实现了生产全过程质量控制，具有较强的行业竞争优势。公司十分重视技术创新及新产品的开发，先后取得有效授权专利80余件，主导制定</w:t>
      </w:r>
      <w:r>
        <w:rPr>
          <w:rFonts w:hint="eastAsia" w:ascii="Times New Roman Regular" w:hAnsi="Times New Roman Regular" w:eastAsia="仿宋_GB2312" w:cs="Times New Roman Regular"/>
          <w:color w:val="000000"/>
          <w:kern w:val="0"/>
          <w:sz w:val="32"/>
          <w:szCs w:val="32"/>
          <w:highlight w:val="none"/>
          <w:lang w:val="en-US" w:eastAsia="zh-CN" w:bidi="ar-SA"/>
        </w:rPr>
        <w:t>企业标准6项，参与制定国家标准2项，先后获得国家级高新技术企业、国家级</w:t>
      </w:r>
      <w:r>
        <w:rPr>
          <w:rFonts w:hint="eastAsia" w:ascii="Times New Roman Regular" w:hAnsi="Times New Roman Regular" w:eastAsia="仿宋_GB2312" w:cs="Times New Roman Regular"/>
          <w:color w:val="000000"/>
          <w:kern w:val="0"/>
          <w:sz w:val="32"/>
          <w:szCs w:val="32"/>
          <w:lang w:val="en-US" w:eastAsia="zh-CN" w:bidi="ar-SA"/>
        </w:rPr>
        <w:t>专精特新“小巨人”</w:t>
      </w:r>
      <w:bookmarkStart w:id="0" w:name="_GoBack"/>
      <w:bookmarkEnd w:id="0"/>
      <w:r>
        <w:rPr>
          <w:rFonts w:hint="eastAsia" w:ascii="Times New Roman Regular" w:hAnsi="Times New Roman Regular" w:eastAsia="仿宋_GB2312" w:cs="Times New Roman Regular"/>
          <w:color w:val="000000"/>
          <w:kern w:val="0"/>
          <w:sz w:val="32"/>
          <w:szCs w:val="32"/>
          <w:lang w:val="en-US" w:eastAsia="zh-CN" w:bidi="ar-SA"/>
        </w:rPr>
        <w:t>企业、江苏省先进级智能工厂、江苏省五星上云企业、建有江苏省工程技术研究中心、常州市工业设计中心、常州市企业技术中心、常州市中</w:t>
      </w:r>
      <w:r>
        <w:rPr>
          <w:rFonts w:hint="eastAsia" w:ascii="Times New Roman Regular" w:hAnsi="Times New Roman Regular" w:eastAsia="仿宋_GB2312" w:cs="Times New Roman Regular"/>
          <w:color w:val="auto"/>
          <w:kern w:val="0"/>
          <w:sz w:val="32"/>
          <w:szCs w:val="32"/>
          <w:lang w:val="en-US" w:eastAsia="zh-CN" w:bidi="ar-SA"/>
        </w:rPr>
        <w:t>小企业精益化管理标杆企业、常州市绿色工厂、常州市瞪羚企业、中国创新创业大赛江苏赛区优秀企业等荣誉资质及认证。</w:t>
      </w:r>
    </w:p>
    <w:p w14:paraId="2F25F9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firstLine="320" w:firstLineChars="1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6、</w:t>
      </w:r>
      <w:r>
        <w:rPr>
          <w:rFonts w:hint="eastAsia" w:ascii="Times New Roman Regular" w:hAnsi="Times New Roman Regular" w:eastAsia="仿宋_GB2312" w:cs="Times New Roman Regular"/>
          <w:color w:val="auto"/>
          <w:kern w:val="0"/>
          <w:sz w:val="32"/>
          <w:szCs w:val="32"/>
          <w:highlight w:val="none"/>
          <w:lang w:val="en-US" w:eastAsia="zh-CN" w:bidi="ar-SA"/>
        </w:rPr>
        <w:t>江苏普拉迪数控科技有限公司，私</w:t>
      </w:r>
      <w:r>
        <w:rPr>
          <w:rFonts w:hint="eastAsia" w:ascii="Times New Roman Regular" w:hAnsi="Times New Roman Regular" w:eastAsia="仿宋_GB2312" w:cs="Times New Roman Regular"/>
          <w:color w:val="auto"/>
          <w:kern w:val="0"/>
          <w:sz w:val="32"/>
          <w:szCs w:val="32"/>
          <w:lang w:val="en-US" w:eastAsia="zh-CN" w:bidi="ar-SA"/>
        </w:rPr>
        <w:t>营企业，职工424人。</w:t>
      </w:r>
    </w:p>
    <w:p w14:paraId="43E803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始终坚持以人为本、技能强企的发展理念。公司常态化组织开展岗位练兵和技术比武活动，以赛促学，培养出54名高级技术人员、51名中级技术人员，为企业创新发展注入了强劲动力。公司将技能竞赛与质量管理紧密结合，通过试水及钣金平整度质量评比等活动，强化全员质量意识，推动工艺标准化和操作规范化。近年来，产品一次交检合格率显著提升，客户满意度持续提高，为企业赢得了良好的市场口碑，国内自主品牌排名前列。公司高度重视安全生产，将技能提升与安全文化建设相结合，通过安全培训、隐患排查、应急演练等活动，筑牢安全生产防线。2023年荣获常州市“安康杯”竞赛优胜单位称号，认定通过ISO14001环境管理体系和ISO45001职业健康安全管理体系，展现了企业在安全生产和职工健康管理方面的突出成效。</w:t>
      </w:r>
    </w:p>
    <w:p w14:paraId="7940D2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7、华生管道科技有限公司，私营企业，职工300人。</w:t>
      </w:r>
    </w:p>
    <w:p w14:paraId="7A9FEA8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始建于1988年，是一家专业于塑料管道产品研发、制造于一体的管路系统专业生产企业，也是测量与控制仪表的专业生产企业。目前华生已成为行业内的领先企业，是江苏省塑料管道系统工程技术中心依托单位，中国塑料加工工业协会塑料管道专业委员会成员单位，中国电子材料行业协会成员单位。公司已通过ISO9001,ISO14001,ISO45001等体系认证，以及美国卫生基金国际组织NSF认证。公司被认定为江苏省高新技术企业、省专精特新中小企业，“华生”商标荣获江苏省著名商标，拥有江苏省高新技术产品6项，授权专利47项。在劳动关系方面，公司注重和谐稳定，积极维护员工的合法权益。通过建立健全的劳动保障制度，加强员工培训和福利保障。工会积极组织老带新、技能比拼等活动提高员工技能水平；开展元宵节猜灯谜吃元宵活动、三八节为女职工送上节日福利等活动增强员工归属感。荣获“常州市工业四星企业”、罗溪镇“综合贡献突出企业”奖等多项荣誉。</w:t>
      </w:r>
    </w:p>
    <w:p w14:paraId="03B6E6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8、常州创伟工具制造有限公司</w:t>
      </w:r>
      <w:r>
        <w:rPr>
          <w:rFonts w:hint="eastAsia" w:ascii="Times New Roman Regular" w:hAnsi="Times New Roman Regular" w:eastAsia="仿宋_GB2312" w:cs="Times New Roman Regular"/>
          <w:color w:val="000000"/>
          <w:kern w:val="0"/>
          <w:sz w:val="32"/>
          <w:szCs w:val="32"/>
          <w:lang w:val="en-US" w:eastAsia="zh-CN" w:bidi="ar-SA"/>
        </w:rPr>
        <w:t xml:space="preserve">，私营企业，职工82人。    </w:t>
      </w:r>
      <w:r>
        <w:rPr>
          <w:rFonts w:hint="eastAsia" w:ascii="Times New Roman Regular" w:hAnsi="Times New Roman Regular" w:eastAsia="仿宋_GB2312" w:cs="Times New Roman Regular"/>
          <w:color w:val="000000"/>
          <w:kern w:val="0"/>
          <w:sz w:val="32"/>
          <w:szCs w:val="32"/>
          <w:lang w:val="en-US" w:eastAsia="zh-CN" w:bidi="ar-SA"/>
        </w:rPr>
        <w:tab/>
      </w:r>
      <w:r>
        <w:rPr>
          <w:rFonts w:hint="eastAsia" w:ascii="Times New Roman Regular" w:hAnsi="Times New Roman Regular" w:eastAsia="仿宋_GB2312" w:cs="Times New Roman Regular"/>
          <w:color w:val="000000"/>
          <w:kern w:val="0"/>
          <w:sz w:val="32"/>
          <w:szCs w:val="32"/>
          <w:lang w:val="en-US" w:eastAsia="zh-CN" w:bidi="ar-SA"/>
        </w:rPr>
        <w:t xml:space="preserve"> 该公司集多年的精密刀具制造经验，通过引进、培养高素质的设计开发人才、熟练的操作技工和优秀的办公人员，形成了强硬的组织。公司可依据客户设计或由客户提供样品样件、被加工材料材质等进行生产。为不断发展，公司经常组织人员外出参加相关行业的技术论坛、产品展示等会议，学习他人的先进经验，了解和掌握新技术、新工艺等专业知识，单位内部经常进行竞赛来验证每位操作员的技术水平及学习情况。公司严格依照标准建立质量体系，为所有</w:t>
      </w:r>
      <w:r>
        <w:rPr>
          <w:rFonts w:hint="eastAsia" w:ascii="Times New Roman Regular" w:hAnsi="Times New Roman Regular" w:eastAsia="仿宋_GB2312" w:cs="Times New Roman Regular"/>
          <w:color w:val="auto"/>
          <w:kern w:val="0"/>
          <w:sz w:val="32"/>
          <w:szCs w:val="32"/>
          <w:lang w:val="en-US" w:eastAsia="zh-CN" w:bidi="ar-SA"/>
        </w:rPr>
        <w:t>从事质量活动的人员明确了具体要求，同时一直在深化管理，持续改进，以客户满意为目的，从而更好地服务客户。</w:t>
      </w:r>
    </w:p>
    <w:p w14:paraId="32FF3C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9、江苏政成物流股份有限公司，股份有限公司，职工195人。</w:t>
      </w:r>
    </w:p>
    <w:p w14:paraId="279A3B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成立于2002年，系国家AAAA级物流企业，省重点物流企业（基地）。是一家供应链管理为核心的综合物流企业，服务常州智造。公司建设运营聚盟物流园集聚60余家本土物流企业一体化高质量发展，是市级物流降本增效试点。公司坚持党建带工建，建有多个服务阵地（龙城红色驿站、户外劳动者驿站、司机之家等），累计服务1万余名流动货车司机，获得一致好评。公司践行以人为本、人企共赢的企业文化，工会组织开展各类竞赛和活动营造争先创优的氛围和提升从业人员幸福感，涌现出多个先进团队和个人在关键时刻圆满完成重要保供运输任务。先后被评为省非公企业党建带工建示范单位、全国工会最美户外劳动者驿站、AAAAA级司机之家、暖心服务司机之家等称号。</w:t>
      </w:r>
    </w:p>
    <w:p w14:paraId="57C068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10、</w:t>
      </w:r>
      <w:r>
        <w:rPr>
          <w:rFonts w:hint="default" w:ascii="Times New Roman Regular" w:hAnsi="Times New Roman Regular" w:eastAsia="仿宋_GB2312" w:cs="Times New Roman Regular"/>
          <w:color w:val="auto"/>
          <w:kern w:val="0"/>
          <w:sz w:val="32"/>
          <w:szCs w:val="32"/>
          <w:lang w:val="en-US" w:eastAsia="zh-CN" w:bidi="ar-SA"/>
        </w:rPr>
        <w:t>江苏利多多利新材料科技股份有限公司</w:t>
      </w:r>
      <w:r>
        <w:rPr>
          <w:rFonts w:hint="eastAsia" w:ascii="Times New Roman Regular" w:hAnsi="Times New Roman Regular" w:eastAsia="仿宋_GB2312" w:cs="Times New Roman Regular"/>
          <w:color w:val="auto"/>
          <w:kern w:val="0"/>
          <w:sz w:val="32"/>
          <w:szCs w:val="32"/>
          <w:lang w:val="en-US" w:eastAsia="zh-CN" w:bidi="ar-SA"/>
        </w:rPr>
        <w:t>，</w:t>
      </w:r>
      <w:r>
        <w:rPr>
          <w:rFonts w:hint="default" w:ascii="Times New Roman Regular" w:hAnsi="Times New Roman Regular" w:eastAsia="仿宋_GB2312" w:cs="Times New Roman Regular"/>
          <w:color w:val="auto"/>
          <w:kern w:val="0"/>
          <w:sz w:val="32"/>
          <w:szCs w:val="32"/>
          <w:lang w:val="en-US" w:eastAsia="zh-CN" w:bidi="ar-SA"/>
        </w:rPr>
        <w:t>股份有限公司</w:t>
      </w:r>
      <w:r>
        <w:rPr>
          <w:rFonts w:hint="eastAsia" w:ascii="Times New Roman Regular" w:hAnsi="Times New Roman Regular" w:eastAsia="仿宋_GB2312" w:cs="Times New Roman Regular"/>
          <w:color w:val="auto"/>
          <w:kern w:val="0"/>
          <w:sz w:val="32"/>
          <w:szCs w:val="32"/>
          <w:lang w:val="en-US" w:eastAsia="zh-CN" w:bidi="ar-SA"/>
        </w:rPr>
        <w:t>，职工90人。</w:t>
      </w:r>
    </w:p>
    <w:p w14:paraId="2B3AAD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w:t>
      </w:r>
      <w:r>
        <w:rPr>
          <w:rFonts w:hint="default" w:ascii="Times New Roman Regular" w:hAnsi="Times New Roman Regular" w:eastAsia="仿宋_GB2312" w:cs="Times New Roman Regular"/>
          <w:color w:val="auto"/>
          <w:kern w:val="0"/>
          <w:sz w:val="32"/>
          <w:szCs w:val="32"/>
          <w:lang w:val="en-US" w:eastAsia="zh-CN" w:bidi="ar-SA"/>
        </w:rPr>
        <w:t>是一家专门制造极细金属线、电线等产品的生产型企业，是国家高新技术企业，江苏省专精特新中小企业，国家专精特新“小巨人”，通过ISO9001、ISO14001、ISO45001、IATF16949体系认证；主要产品为电阻电热合金线、铜合金线、铜箔丝等，广泛服务于汽车、高端医疗设备、工业机器人、无人机、消费类电子、扬声器等领域，产品畅销全国，远销意大利、俄罗斯、日本、越南等地区，同时在为航空航天、兵器、核工业等国防工业做配套。公司建有常州市工程技术研究中心、常州市企业技术中心，拥有专利23项，其中发明专利7项，参与起草了1项行业标准、11项团体标准。公司每年均获得市工业高质量发展项目荣誉，2023年绞线班组荣获常州市工人先锋号。旨在打造“客户满意、员工满意、社会满意”的“安全、高效、节能、数字化</w:t>
      </w:r>
      <w:r>
        <w:rPr>
          <w:rFonts w:hint="eastAsia" w:ascii="Times New Roman Regular" w:hAnsi="Times New Roman Regular" w:eastAsia="仿宋_GB2312" w:cs="Times New Roman Regular"/>
          <w:color w:val="auto"/>
          <w:kern w:val="0"/>
          <w:sz w:val="32"/>
          <w:szCs w:val="32"/>
          <w:lang w:val="en-US" w:eastAsia="zh-CN" w:bidi="ar-SA"/>
        </w:rPr>
        <w:t>及</w:t>
      </w:r>
      <w:r>
        <w:rPr>
          <w:rFonts w:hint="default" w:ascii="Times New Roman Regular" w:hAnsi="Times New Roman Regular" w:eastAsia="仿宋_GB2312" w:cs="Times New Roman Regular"/>
          <w:color w:val="auto"/>
          <w:kern w:val="0"/>
          <w:sz w:val="32"/>
          <w:szCs w:val="32"/>
          <w:lang w:val="en-US" w:eastAsia="zh-CN" w:bidi="ar-SA"/>
        </w:rPr>
        <w:t>智能化”的现代精益工厂。</w:t>
      </w:r>
    </w:p>
    <w:p w14:paraId="1AB9CC90">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中节能城市节能研究院有限公司，有限责任公司，职工74人。</w:t>
      </w:r>
    </w:p>
    <w:p w14:paraId="6A7457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000000"/>
          <w:kern w:val="0"/>
          <w:sz w:val="32"/>
          <w:szCs w:val="32"/>
          <w:lang w:val="en-US" w:eastAsia="zh-CN" w:bidi="ar-SA"/>
        </w:rPr>
        <w:t>该公司成立于2013年，重点从事零碳综合能源供应、碳管理与认证、能效提升与智慧能源管理。公司先后获得国家高新技术企业、江苏省瞪羚企业、江苏省科技进步奖、华夏建设科学技术奖等资质荣誉；人才团队先后获得江苏省“333人才”培养对象、江苏省“双创博士”、江苏省卓越博士后、江苏省五一劳动奖章、常州市劳动模范、常州市突出贡献人才等多项奖项荣誉。公司现有1个国家级博士后科研工作站、2个省级研发平台和1个省级研究生工作站，承担国家、省市级研发项目20余项，主编国家标准及行业规范10部，拥有专利及软件著作权110余项。2024年以来，研究院加强与国内知名高校、科研院所、行业协会的产学研用合作，重点围绕在研的10项科技计划项目开展技术研发工作。目前完成2项科技</w:t>
      </w:r>
      <w:r>
        <w:rPr>
          <w:rFonts w:hint="eastAsia" w:ascii="Times New Roman Regular" w:hAnsi="Times New Roman Regular" w:eastAsia="仿宋_GB2312" w:cs="Times New Roman Regular"/>
          <w:color w:val="auto"/>
          <w:kern w:val="0"/>
          <w:sz w:val="32"/>
          <w:szCs w:val="32"/>
          <w:lang w:val="en-US" w:eastAsia="zh-CN" w:bidi="ar-SA"/>
        </w:rPr>
        <w:t>成果鉴定，均达国际领先水平。</w:t>
      </w:r>
    </w:p>
    <w:p w14:paraId="658DB6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 xml:space="preserve">12、常州达辉建设有限公司，国有企业，职工106人。     </w:t>
      </w:r>
    </w:p>
    <w:p w14:paraId="58F83C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拥有建筑施工总承包壹级资质、建筑施工劳务资质、建筑装修装饰工程专业承包贰级资质，始终秉承国企担当，坚守“质量为先，管理为本，追求卓越，高效发展”的经营理念。近年来，公司紧随国家建筑行业发展方向，积极调整产业结构，承建了大量中高层住宅工程、标准化工业厂房、综合办公楼等项目，诸多工程荣获“省、市优质工程”和“省、市级文明工地”称号。公司致力于不断打造彰显实力与担当的标杆工程，先后建设牡丹学府、牡丹和府、水岸首府、三江公馆、牡丹都汇等高质量品质住宅，建造检验检测产业园、智能智造产业园、常盐园区人才社区、高新·生命科技产业园、新北区人民医院项目一期等各类公共建筑工程。同时，公司依托产业链资源及良好的政企合作基础，聚焦工程总承包（EPC）模式，致力于构建科学高效的管理体系，以品牌化、创新化、品质化为核心，打造精品服务型施工工程，推动企业可持续发展。</w:t>
      </w:r>
    </w:p>
    <w:p w14:paraId="2046AB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13、莱尼电气线缆（中国）有限公司，外商投资企业，职工500人。</w:t>
      </w:r>
    </w:p>
    <w:p w14:paraId="271CD0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该公司主营汽车电线，即汽车车内线和车外线，汽车车内线包括普通单芯线、Mocar®高温单芯线、 Dacar®数据线、Adascar®特殊线、Hivocar®高压线、exFC®扁线；汽车车外线包括EcoSense®充电线等；其中Dacar®数据线在汽车电线行业属于高精尖地位，领先同行；随着国内电动车的崛起，莱尼管理层高瞻远瞩，随即于2016年投资开发Hivocar®高压线，在三晶工业园设立Hivocar®高压线三晶分公司，为知名车企配套生产高压线，积极融入电动汽车供应链；2022年在平谦工业园设立EcoSense®充电线滨江分公司，为特斯拉等车企提供充电线；莱尼深耕中国多年，尤其近10年业绩持续增长，莱尼管理层不断加大在常州的投资，公司规模不断扩大，取得业绩的同时不忘回报社会，于2018年在新桥高级中学设立莱尼奖学金至今，让莘莘学子感受来自莱尼的爱心。</w:t>
      </w:r>
    </w:p>
    <w:p w14:paraId="789235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firstLine="320" w:firstLineChars="1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14、江苏浩森建筑设计有限公司，私营企业，职工519人。</w:t>
      </w:r>
    </w:p>
    <w:p w14:paraId="6D17FC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该公司成立于2005年5月，公司总部设于常州市新北区创意产业园，现设有全资控股的上</w:t>
      </w:r>
      <w:r>
        <w:rPr>
          <w:rFonts w:hint="eastAsia" w:ascii="Times New Roman Regular" w:hAnsi="Times New Roman Regular" w:eastAsia="仿宋_GB2312" w:cs="Times New Roman Regular"/>
          <w:color w:val="000000"/>
          <w:kern w:val="0"/>
          <w:sz w:val="32"/>
          <w:szCs w:val="32"/>
          <w:lang w:val="en-US" w:eastAsia="zh-CN" w:bidi="ar-SA"/>
        </w:rPr>
        <w:t>海博库万建筑设计顾问有限公司子公司及南京、南通、合肥、苏州、中山分公司，总办公面积近万平方米。公司现有职工519人，其中专业技术人员457人，各类注册人员48人，高级职称123人，中级职称159人，初级职称146人。自公司成立以来，三次取得江苏省高新技术企业、两次获得江苏省勘察设计行业优秀企业称号、三次取得江苏省勘察设计行业协会质量管理先进单位、三次取得江苏省工程勘察设计行业诚信单位称号、五次获得常州市现代服务业四星企业、五次获得常州高新区重大贡献奖企业、五次获得常州高新区现代服务业十佳企业，是江苏地区</w:t>
      </w:r>
      <w:r>
        <w:rPr>
          <w:rFonts w:hint="eastAsia" w:ascii="Times New Roman Regular" w:hAnsi="Times New Roman Regular" w:eastAsia="仿宋_GB2312" w:cs="Times New Roman Regular"/>
          <w:color w:val="auto"/>
          <w:kern w:val="0"/>
          <w:sz w:val="32"/>
          <w:szCs w:val="32"/>
          <w:lang w:val="en-US" w:eastAsia="zh-CN" w:bidi="ar-SA"/>
        </w:rPr>
        <w:t>综合实力前列的知名设计企业。公司项目多次获得国家级5项、省级42项、市级91项，累计获得绿城、保利、华润、中海等一线开发商颁发的荣誉98项。</w:t>
      </w:r>
    </w:p>
    <w:p w14:paraId="5BEA7899">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常州同惠电子股份有限公司，股份有限公司，职工277人。</w:t>
      </w:r>
      <w:r>
        <w:rPr>
          <w:rFonts w:hint="eastAsia" w:ascii="Times New Roman Regular" w:hAnsi="Times New Roman Regular" w:eastAsia="仿宋_GB2312" w:cs="Times New Roman Regular"/>
          <w:color w:val="auto"/>
          <w:kern w:val="0"/>
          <w:sz w:val="32"/>
          <w:szCs w:val="32"/>
          <w:lang w:val="en-US" w:eastAsia="zh-CN" w:bidi="ar-SA"/>
        </w:rPr>
        <w:tab/>
      </w:r>
      <w:r>
        <w:rPr>
          <w:rFonts w:hint="eastAsia" w:ascii="Times New Roman Regular" w:hAnsi="Times New Roman Regular" w:eastAsia="仿宋_GB2312" w:cs="Times New Roman Regular"/>
          <w:color w:val="auto"/>
          <w:kern w:val="0"/>
          <w:sz w:val="32"/>
          <w:szCs w:val="32"/>
          <w:lang w:val="en-US" w:eastAsia="zh-CN" w:bidi="ar-SA"/>
        </w:rPr>
        <w:t xml:space="preserve"> </w:t>
      </w:r>
    </w:p>
    <w:p w14:paraId="62212E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成立于1994年，深耕智能化电子测量仪器及成套系统解决方案三十余年，积累了丰富的测试理论、测试技术和实践经验，北交所首批上市企业。2024年销售收入1.94亿元（国内全行业年销售额过亿元企业＜5家），净利润5043.73万元，产品国内细分领域市场占有率第一，国际市场占有率第二，多项产品居于世界先进水平，打破了国际垄断。公司持续加大研发投入，2024年研发投入3135.76万元，占比16.17%，研发人员占比达29.55%。公司建有“江苏省企业技术中心”“江苏省工程技术研究中心”“江苏省工业设计中心”“江苏省军民融合创新平台”等省级研发创新平台，为企业研发项目的产业化奠定坚实基础。目前共拥有知识产权151件，其中授权发明专利56件，实用新型28件，软件著作权67件。公司先后获得国家级专精特新“小巨人”企业、江苏省绿色工厂、江苏省五星上云企业以及江苏省腾云驾数优秀企业等荣誉，获得多项部、省、市级科技奖励。</w:t>
      </w:r>
    </w:p>
    <w:p w14:paraId="34715E7A">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常州海卓精密模具有限公司，有限责任公司，职工190人。</w:t>
      </w:r>
      <w:r>
        <w:rPr>
          <w:rFonts w:hint="eastAsia" w:ascii="Times New Roman Regular" w:hAnsi="Times New Roman Regular" w:eastAsia="仿宋_GB2312" w:cs="Times New Roman Regular"/>
          <w:color w:val="auto"/>
          <w:kern w:val="0"/>
          <w:sz w:val="32"/>
          <w:szCs w:val="32"/>
          <w:lang w:val="en-US" w:eastAsia="zh-CN" w:bidi="ar-SA"/>
        </w:rPr>
        <w:tab/>
      </w:r>
      <w:r>
        <w:rPr>
          <w:rFonts w:hint="eastAsia" w:ascii="Times New Roman Regular" w:hAnsi="Times New Roman Regular" w:eastAsia="仿宋_GB2312" w:cs="Times New Roman Regular"/>
          <w:color w:val="auto"/>
          <w:kern w:val="0"/>
          <w:sz w:val="32"/>
          <w:szCs w:val="32"/>
          <w:lang w:val="en-US" w:eastAsia="zh-CN" w:bidi="ar-SA"/>
        </w:rPr>
        <w:t xml:space="preserve"> </w:t>
      </w:r>
    </w:p>
    <w:p w14:paraId="0DEE6A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于2020年成功获批“江苏省数字化设计与制造车灯注塑模具工程技术研究中心”认定。该荣誉是江苏省科技技术厅对企业在汽车车灯配件领域领先的研发能力、技术创新实力以及产业化应用前景的高度认可与权威认定。海卓聚焦关键技术攻关，提升产业核心竞争力，促进科技成果转化与产业化，培养高层次工程技术人才，引领和支撑省内相关产业高质量发展。此项荣誉的获得，不仅是对企业过往技术积累的肯定，更是对其未来在相关领域持续创新、引领发展的激励，将显著提升企业的科技创新能力、品牌影响力及核心竞争力。</w:t>
      </w:r>
    </w:p>
    <w:p w14:paraId="402DF5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Times New Roman Regular" w:hAnsi="Times New Roman Regular" w:eastAsia="仿宋_GB2312" w:cs="Times New Roman Regular"/>
          <w:color w:val="000000"/>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17、常州世界伟业链轮有限</w:t>
      </w:r>
      <w:r>
        <w:rPr>
          <w:rFonts w:hint="eastAsia" w:ascii="Times New Roman Regular" w:hAnsi="Times New Roman Regular" w:eastAsia="仿宋_GB2312" w:cs="Times New Roman Regular"/>
          <w:color w:val="000000"/>
          <w:kern w:val="0"/>
          <w:sz w:val="32"/>
          <w:szCs w:val="32"/>
          <w:lang w:val="en-US" w:eastAsia="zh-CN" w:bidi="ar-SA"/>
        </w:rPr>
        <w:t>公司，有限责任公司，303人。</w:t>
      </w:r>
    </w:p>
    <w:p w14:paraId="6382F41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Times New Roman Regular" w:hAnsi="Times New Roman Regular" w:eastAsia="仿宋_GB2312" w:cs="Times New Roman Regular"/>
          <w:color w:val="000000"/>
          <w:kern w:val="0"/>
          <w:sz w:val="32"/>
          <w:szCs w:val="32"/>
          <w:lang w:val="en-US" w:eastAsia="zh-CN" w:bidi="ar-SA"/>
        </w:rPr>
      </w:pPr>
      <w:r>
        <w:rPr>
          <w:rFonts w:hint="eastAsia" w:ascii="Times New Roman Regular" w:hAnsi="Times New Roman Regular" w:eastAsia="仿宋_GB2312" w:cs="Times New Roman Regular"/>
          <w:color w:val="000000"/>
          <w:kern w:val="0"/>
          <w:sz w:val="32"/>
          <w:szCs w:val="32"/>
          <w:lang w:val="en-US" w:eastAsia="zh-CN" w:bidi="ar-SA"/>
        </w:rPr>
        <w:t>该公司创立于1988年，专业从事链轮、齿轮等传动零部件的研发制造，产品广泛应用于农业机械、工程机械、智能仓储等领域。公司始终坚持以科技创新为发展动力，目前已获得国家专利9项，注册商标10项。公司主导修订了《传动用短节距精密滚子链》等多项国家标准，推动行业规范化发展。通过ISO9001质量管理体系、ISO14001环境管理体系和ISO45001职业健康安全管理体系认证，确保产品质量达到国际先进水平。高度重视人才培养和团队建设，建立了完善的员工培训体系，通过多层次培养机制，为员工提供广阔的发展空间。同时，公司积极践行绿色发展理念，实施厂房改造升级工程，规划建设光伏发电项目，打造绿色低碳工厂。公司始终不忘回馈社会，累计捐款数百万元用于教育帮扶、扶贫济困等公益事业。公司先后荣获“全国外商投资双优企业”“中国链传动行业重点出口基地”等荣誉称号。</w:t>
      </w:r>
    </w:p>
    <w:p w14:paraId="3C0471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000000"/>
          <w:kern w:val="0"/>
          <w:sz w:val="32"/>
          <w:szCs w:val="32"/>
          <w:lang w:val="en-US" w:eastAsia="zh-CN" w:bidi="ar-SA"/>
        </w:rPr>
        <w:t>18、常州市</w:t>
      </w:r>
      <w:r>
        <w:rPr>
          <w:rFonts w:hint="eastAsia" w:ascii="Times New Roman Regular" w:hAnsi="Times New Roman Regular" w:eastAsia="仿宋_GB2312" w:cs="Times New Roman Regular"/>
          <w:color w:val="auto"/>
          <w:kern w:val="0"/>
          <w:sz w:val="32"/>
          <w:szCs w:val="32"/>
          <w:lang w:val="en-US" w:eastAsia="zh-CN" w:bidi="ar-SA"/>
        </w:rPr>
        <w:t>范群干燥设备有限公司，私营企业，职工423人。</w:t>
      </w:r>
    </w:p>
    <w:p w14:paraId="5F2C10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创建于1991年，是国内领先的干燥设备生产企业。公司被江苏省工信厅认定为“专精特新”企业，公司品牌获得“江苏省著名商标”称号，被江苏省科技厅认定为“江苏省干燥工程技术研究中心”。截至2024年12月，公司累计获得发明专利31项、实用新型专利106项、国际专利1项、软件著作权2项、起草编制了24种类型的行业标准，拥有各类专有工艺技术百余项，同时获得多项资质认证。公司荣获了国家级绿色工厂、国家级绿色供应链管理、高新技术企业、国家知识产权优秀企业、常州市三星级明星企业、四星级工会组织、江苏省工人先锋号等。公司通过“党建统领+项目化管理”体系，聚焦党建带工建主力产业工人队伍建设，先后成立了党支部、工会及妇联，并成立了党建工作室、陈国军劳模工作室，积极推进产业工人建设改革方面，成绩卓越。</w:t>
      </w:r>
    </w:p>
    <w:p w14:paraId="38BF39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19、常州市万康电子有限公司，私营企业，职工145人。</w:t>
      </w:r>
    </w:p>
    <w:p w14:paraId="4451D54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公司成立于2001年，现有员工145人，是一家以研发、制造、销售为一体的特大型家电配件制造企业。公司在2002年通过了ISO9001:2000质量管理体系认证。主要生产家用、商用冰箱、空调热交换系统管路件以及厨房小家电定时器及配件，主要配套国内外知名家电生产企业和蒸发器冷凝器生产厂家，业务已覆盖全国多个省份，并成功拓展至国际市场，树立行业口碑。公司注重新产品和市场定制化产品的初始研发，累计获得40余项国家专利；2019年及2022年连续获评江苏省“高新技术企业”，其研发中心更摘得“常州市工程技术研究中心”“新北区工程技术研究中心”双项认证。2022年公司再获“常州市科技型中小企业”“常州市创新型中小企业”荣誉；2024年“常州市专精特新”“江苏省专精特新”资质的申报通过，进一步印证技术创新实力。</w:t>
      </w:r>
    </w:p>
    <w:p w14:paraId="2A0EDD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20、常州国家高新技术产业开发区（新北区）审计局，行政机关，职工21人。</w:t>
      </w:r>
    </w:p>
    <w:p w14:paraId="543A58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Regular" w:hAnsi="Times New Roman Regular" w:eastAsia="仿宋_GB2312" w:cs="Times New Roman Regular"/>
          <w:color w:val="000000"/>
          <w:kern w:val="0"/>
          <w:sz w:val="32"/>
          <w:szCs w:val="32"/>
          <w:lang w:val="en-US" w:eastAsia="zh-CN" w:bidi="ar-SA"/>
        </w:rPr>
      </w:pPr>
      <w:r>
        <w:rPr>
          <w:rFonts w:hint="eastAsia" w:ascii="Times New Roman Regular" w:hAnsi="Times New Roman Regular" w:eastAsia="仿宋_GB2312" w:cs="Times New Roman Regular"/>
          <w:color w:val="000000"/>
          <w:kern w:val="0"/>
          <w:sz w:val="32"/>
          <w:szCs w:val="32"/>
          <w:lang w:val="en-US" w:eastAsia="zh-CN" w:bidi="ar-SA"/>
        </w:rPr>
        <w:t>该单位坚持党建引领，依法履行审计监督职责。在全市率先完成基层党委审计委员会100%覆盖。深耕主责主业，持续提升审计监督质效，年均实施审计项目20余项。突出监督实效，近三年累计完成审计项目105个，促进收缴财政资金超2.3亿元，督促收回国有资产出租出售收益、投资收益近3500万元。编修领导干部经济责任审计、政府投资建设项目审计和国有企业审计3类风险防范清单，提前预警风险点。推进融合式审计，做实研究型审计，发挥“快审模式”精准画像，创新开展区各镇（街道）经济运行管理绩效专项审计调查，获评区2023年度优秀项目奖。着力加大重大投资项目结算审计结果监督复核力度，监督复核项目22项，累计核减金额5000余万元。2021至2023年，在全市审计机关年度综合考核中连续三年位列第一等次。</w:t>
      </w:r>
    </w:p>
    <w:p w14:paraId="57EF60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000000"/>
          <w:kern w:val="0"/>
          <w:sz w:val="32"/>
          <w:szCs w:val="32"/>
          <w:lang w:val="en-US" w:eastAsia="zh-CN" w:bidi="ar-SA"/>
        </w:rPr>
        <w:t>21、常州市新</w:t>
      </w:r>
      <w:r>
        <w:rPr>
          <w:rFonts w:hint="eastAsia" w:ascii="Times New Roman Regular" w:hAnsi="Times New Roman Regular" w:eastAsia="仿宋_GB2312" w:cs="Times New Roman Regular"/>
          <w:color w:val="auto"/>
          <w:kern w:val="0"/>
          <w:sz w:val="32"/>
          <w:szCs w:val="32"/>
          <w:lang w:val="en-US" w:eastAsia="zh-CN" w:bidi="ar-SA"/>
        </w:rPr>
        <w:t>北自然资源和规划技术保障中心，事业单位，职工121人。</w:t>
      </w:r>
    </w:p>
    <w:p w14:paraId="65BB55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中心是由常州国家高新区管委会于1993年1月举办的公益性全民事业单位，拥有国家甲级测绘资质，承担常州高新区（新北区）基础测绘保障、国土空间规划、自然资源监测和城市测绘地理信息服务和支撑等技术保障工作。中心以党建为引领，加强党建与业务深度融合，以打造“高精尖”队伍为抓手，创建“实全先”服务品牌，在长江大保护、国土空间规划、助推重点项目落地服务中勇争一流。积极推进“多测合一”，在全省率先建立了多测合一生产模式，压缩测绘时限50%。近年来，中心被自然资源部团委授予“青年文明号”，两次荣获省住建系统“工人先锋号”，累计获得国家、省级测绘地理信息科技进步奖23项，省级以上优秀工程奖59项，2项成果获评省测绘地理信息示范工程，取得国家专利2项，国家软件著作权24件。</w:t>
      </w:r>
    </w:p>
    <w:p w14:paraId="298414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22、常州市新北区德康医院，事业单位，职工50人。</w:t>
      </w:r>
    </w:p>
    <w:p w14:paraId="26676C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Regular" w:hAnsi="Times New Roman Regular" w:eastAsia="仿宋_GB2312" w:cs="Times New Roman Regular"/>
          <w:color w:val="auto"/>
          <w:kern w:val="0"/>
          <w:sz w:val="32"/>
          <w:szCs w:val="32"/>
          <w:lang w:val="en-US" w:eastAsia="zh-CN" w:bidi="ar-SA"/>
        </w:rPr>
      </w:pPr>
      <w:r>
        <w:rPr>
          <w:rFonts w:hint="eastAsia" w:ascii="Times New Roman Regular" w:hAnsi="Times New Roman Regular" w:eastAsia="仿宋_GB2312" w:cs="Times New Roman Regular"/>
          <w:color w:val="auto"/>
          <w:kern w:val="0"/>
          <w:sz w:val="32"/>
          <w:szCs w:val="32"/>
          <w:lang w:val="en-US" w:eastAsia="zh-CN" w:bidi="ar-SA"/>
        </w:rPr>
        <w:t>该单位是新北区唯一一所集精神病患者门诊、住院、康复及随访管理于一体的公立精神专科医院，现有住院患者约120名。医院以“四位一体”服务模式为核心，构建了涵盖精神科诊疗、心理咨询、心理治疗及社会功能康复的全方位服务体系，为全区4000余名登记在册精神障碍患者提供系统性管理支持。与华东师大附属精神卫生中心建立专科医联体，通过上海专家每周坐诊、查房及会诊提升诊疗能力。承担患者免费药物发放管理，为行动不便者送药上门，培训基层医务人员，构建“医院-社区-家庭”协同康复体系。创新康复模式，联合区残联，以心理干预为核心，结合农疗、工疗，开展社会适应训练，帮助患者重建社会功能。拓展心理健康服务，面向社区、学校等开展宣讲义诊，开设精神科等特色门诊。注重人文关怀，关注职工发展与健康，营造医患和谐、团队凝聚的医院文化氛围。</w:t>
      </w:r>
    </w:p>
    <w:p w14:paraId="62DDB19C">
      <w:pPr>
        <w:keepNext w:val="0"/>
        <w:keepLines w:val="0"/>
        <w:pageBreakBefore w:val="0"/>
        <w:kinsoku/>
        <w:wordWrap/>
        <w:overflowPunct/>
        <w:topLinePunct w:val="0"/>
        <w:autoSpaceDE/>
        <w:autoSpaceDN/>
        <w:bidi w:val="0"/>
        <w:spacing w:line="560" w:lineRule="exact"/>
        <w:textAlignment w:val="auto"/>
        <w:rPr>
          <w:rFonts w:hint="eastAsia"/>
          <w:color w:val="auto"/>
          <w:sz w:val="32"/>
          <w:szCs w:val="32"/>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D4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D1DE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ED1DE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664A1"/>
    <w:multiLevelType w:val="singleLevel"/>
    <w:tmpl w:val="10B664A1"/>
    <w:lvl w:ilvl="0" w:tentative="0">
      <w:start w:val="11"/>
      <w:numFmt w:val="decimal"/>
      <w:suff w:val="nothing"/>
      <w:lvlText w:val="%1、"/>
      <w:lvlJc w:val="left"/>
    </w:lvl>
  </w:abstractNum>
  <w:abstractNum w:abstractNumId="1">
    <w:nsid w:val="1BDEC6EA"/>
    <w:multiLevelType w:val="singleLevel"/>
    <w:tmpl w:val="1BDEC6EA"/>
    <w:lvl w:ilvl="0" w:tentative="0">
      <w:start w:val="10"/>
      <w:numFmt w:val="decimal"/>
      <w:suff w:val="nothing"/>
      <w:lvlText w:val="%1、"/>
      <w:lvlJc w:val="left"/>
      <w:pPr>
        <w:ind w:left="80"/>
      </w:pPr>
    </w:lvl>
  </w:abstractNum>
  <w:abstractNum w:abstractNumId="2">
    <w:nsid w:val="1ED7E69D"/>
    <w:multiLevelType w:val="singleLevel"/>
    <w:tmpl w:val="1ED7E69D"/>
    <w:lvl w:ilvl="0" w:tentative="0">
      <w:start w:val="3"/>
      <w:numFmt w:val="decimal"/>
      <w:suff w:val="nothing"/>
      <w:lvlText w:val="%1、"/>
      <w:lvlJc w:val="left"/>
      <w:pPr>
        <w:ind w:left="-10"/>
      </w:pPr>
    </w:lvl>
  </w:abstractNum>
  <w:abstractNum w:abstractNumId="3">
    <w:nsid w:val="34076B31"/>
    <w:multiLevelType w:val="singleLevel"/>
    <w:tmpl w:val="34076B31"/>
    <w:lvl w:ilvl="0" w:tentative="0">
      <w:start w:val="15"/>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D31AE"/>
    <w:rsid w:val="044216AA"/>
    <w:rsid w:val="067526A6"/>
    <w:rsid w:val="0BC914E5"/>
    <w:rsid w:val="0D8A0A5B"/>
    <w:rsid w:val="11020FDA"/>
    <w:rsid w:val="11095B5C"/>
    <w:rsid w:val="136046DE"/>
    <w:rsid w:val="153D1ED1"/>
    <w:rsid w:val="17012110"/>
    <w:rsid w:val="188D080A"/>
    <w:rsid w:val="18E11E1D"/>
    <w:rsid w:val="19E5593D"/>
    <w:rsid w:val="1BD6553D"/>
    <w:rsid w:val="1C9D3100"/>
    <w:rsid w:val="1FC940F7"/>
    <w:rsid w:val="29E23339"/>
    <w:rsid w:val="2ABF3332"/>
    <w:rsid w:val="2E152302"/>
    <w:rsid w:val="3B0D756A"/>
    <w:rsid w:val="3B716BD9"/>
    <w:rsid w:val="3C7301F1"/>
    <w:rsid w:val="3CA56B3A"/>
    <w:rsid w:val="3EA90437"/>
    <w:rsid w:val="40487D0A"/>
    <w:rsid w:val="408B6047"/>
    <w:rsid w:val="41923405"/>
    <w:rsid w:val="449776B0"/>
    <w:rsid w:val="44BB49FC"/>
    <w:rsid w:val="4D0230B1"/>
    <w:rsid w:val="58022636"/>
    <w:rsid w:val="5C182A2D"/>
    <w:rsid w:val="67BB090E"/>
    <w:rsid w:val="6CE54BAD"/>
    <w:rsid w:val="7175165A"/>
    <w:rsid w:val="71DD22F7"/>
    <w:rsid w:val="7F53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15261</Words>
  <Characters>15966</Characters>
  <Lines>0</Lines>
  <Paragraphs>0</Paragraphs>
  <TotalTime>1</TotalTime>
  <ScaleCrop>false</ScaleCrop>
  <LinksUpToDate>false</LinksUpToDate>
  <CharactersWithSpaces>16015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2025-09-24T01:18:00Z</dcterms:created>
  <dc:creator>asus</dc:creator>
  <cp:lastModifiedBy>飞飞</cp:lastModifiedBy>
  <cp:lastPrinted>2025-09-24T02:58:00Z</cp:lastPrinted>
  <dcterms:modified xsi:type="dcterms:W3CDTF">2025-09-25T03:12:17Z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eyJoZGlkIjoiMmQ5OTk0NzQ0ZjEyNDE5NjAxZWMwOWM5MjI2OGEwZjgiLCJ1c2VySWQiOiIxMTQ4MjcwOTczIn0=</vt:lpwstr>
  </property>
  <property fmtid="{D5CDD505-2E9C-101B-9397-08002B2CF9AE}" pid="4" name="ICV">
    <vt:lpwstr>3E7ADBF5CA914BE8AB95B6AC6A602E11_13</vt:lpwstr>
  </property>
</Properties>
</file>