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46CDF" w14:textId="77777777" w:rsidR="00443CC1" w:rsidRDefault="00D10155">
      <w:pPr>
        <w:widowControl/>
        <w:spacing w:line="460" w:lineRule="exact"/>
        <w:jc w:val="center"/>
        <w:rPr>
          <w:rFonts w:hAnsi="宋体" w:hint="eastAsia"/>
          <w:b/>
          <w:bCs/>
          <w:kern w:val="0"/>
          <w:sz w:val="32"/>
          <w:szCs w:val="32"/>
        </w:rPr>
      </w:pPr>
      <w:bookmarkStart w:id="0" w:name="_Toc343170401"/>
      <w:bookmarkStart w:id="1" w:name="_Toc352316306"/>
      <w:bookmarkStart w:id="2" w:name="_Toc343170821"/>
      <w:bookmarkStart w:id="3" w:name="_Toc343170409"/>
      <w:bookmarkStart w:id="4" w:name="_Toc110682670"/>
      <w:bookmarkStart w:id="5" w:name="_Toc352316314"/>
      <w:bookmarkStart w:id="6" w:name="_Toc270188681"/>
      <w:bookmarkStart w:id="7" w:name="_Toc343170829"/>
      <w:r>
        <w:rPr>
          <w:rFonts w:hAnsi="宋体" w:hint="eastAsia"/>
          <w:b/>
          <w:bCs/>
          <w:kern w:val="0"/>
          <w:sz w:val="32"/>
          <w:szCs w:val="32"/>
        </w:rPr>
        <w:t>何家塘村复耕地块灌渠工程</w:t>
      </w:r>
    </w:p>
    <w:p w14:paraId="101175B1" w14:textId="77777777" w:rsidR="001306D9" w:rsidRDefault="009D4C3F" w:rsidP="001306D9">
      <w:pPr>
        <w:widowControl/>
        <w:spacing w:line="460" w:lineRule="exact"/>
        <w:jc w:val="center"/>
        <w:rPr>
          <w:rFonts w:hAnsi="宋体" w:hint="eastAsia"/>
          <w:b/>
          <w:bCs/>
          <w:kern w:val="0"/>
          <w:sz w:val="32"/>
          <w:szCs w:val="32"/>
        </w:rPr>
      </w:pPr>
      <w:r>
        <w:rPr>
          <w:rFonts w:hAnsi="宋体" w:hint="eastAsia"/>
          <w:b/>
          <w:bCs/>
          <w:kern w:val="0"/>
          <w:sz w:val="32"/>
          <w:szCs w:val="32"/>
        </w:rPr>
        <w:t>施工</w:t>
      </w:r>
      <w:r>
        <w:rPr>
          <w:rFonts w:hAnsi="宋体"/>
          <w:b/>
          <w:bCs/>
          <w:kern w:val="0"/>
          <w:sz w:val="32"/>
          <w:szCs w:val="32"/>
        </w:rPr>
        <w:t>招标公告</w:t>
      </w:r>
      <w:bookmarkStart w:id="8" w:name="_Toc343170402"/>
      <w:bookmarkStart w:id="9" w:name="_Toc352316307"/>
      <w:bookmarkStart w:id="10" w:name="_Toc343170822"/>
      <w:bookmarkEnd w:id="0"/>
      <w:bookmarkEnd w:id="1"/>
      <w:bookmarkEnd w:id="2"/>
      <w:bookmarkEnd w:id="8"/>
      <w:bookmarkEnd w:id="9"/>
      <w:bookmarkEnd w:id="10"/>
      <w:r w:rsidR="001306D9">
        <w:rPr>
          <w:rFonts w:hAnsi="宋体" w:hint="eastAsia"/>
          <w:b/>
          <w:bCs/>
          <w:kern w:val="0"/>
          <w:sz w:val="32"/>
          <w:szCs w:val="32"/>
        </w:rPr>
        <w:t xml:space="preserve">     </w:t>
      </w:r>
    </w:p>
    <w:p w14:paraId="08DCB024" w14:textId="77777777" w:rsidR="00443CC1" w:rsidRPr="001306D9" w:rsidRDefault="001306D9" w:rsidP="001306D9">
      <w:pPr>
        <w:widowControl/>
        <w:spacing w:line="460" w:lineRule="exact"/>
        <w:jc w:val="center"/>
        <w:rPr>
          <w:rFonts w:hAnsi="宋体" w:hint="eastAsia"/>
          <w:b/>
          <w:bCs/>
          <w:kern w:val="0"/>
          <w:sz w:val="32"/>
          <w:szCs w:val="32"/>
        </w:rPr>
      </w:pPr>
      <w:r>
        <w:rPr>
          <w:rFonts w:hAnsi="宋体" w:hint="eastAsia"/>
          <w:b/>
          <w:bCs/>
          <w:kern w:val="0"/>
          <w:sz w:val="32"/>
          <w:szCs w:val="32"/>
        </w:rPr>
        <w:t xml:space="preserve">                         </w:t>
      </w:r>
      <w:r w:rsidR="009D4C3F">
        <w:rPr>
          <w:rFonts w:ascii="宋体" w:hAnsi="宋体" w:cs="宋体" w:hint="eastAsia"/>
          <w:bCs/>
          <w:kern w:val="0"/>
        </w:rPr>
        <w:t>奔招</w:t>
      </w:r>
      <w:r w:rsidR="009D4C3F" w:rsidRPr="001306D9">
        <w:rPr>
          <w:rFonts w:ascii="宋体" w:hAnsi="宋体" w:cs="宋体" w:hint="eastAsia"/>
          <w:bCs/>
          <w:kern w:val="0"/>
        </w:rPr>
        <w:t>（202600</w:t>
      </w:r>
      <w:r w:rsidRPr="001306D9">
        <w:rPr>
          <w:rFonts w:ascii="宋体" w:hAnsi="宋体" w:cs="宋体" w:hint="eastAsia"/>
          <w:bCs/>
          <w:kern w:val="0"/>
        </w:rPr>
        <w:t>2</w:t>
      </w:r>
      <w:r w:rsidR="009D4C3F" w:rsidRPr="001306D9">
        <w:rPr>
          <w:rFonts w:ascii="宋体" w:hAnsi="宋体" w:cs="宋体" w:hint="eastAsia"/>
          <w:bCs/>
          <w:kern w:val="0"/>
        </w:rPr>
        <w:t>）</w:t>
      </w:r>
      <w:r w:rsidR="009D4C3F">
        <w:rPr>
          <w:rFonts w:ascii="宋体" w:hAnsi="宋体" w:cs="宋体" w:hint="eastAsia"/>
          <w:bCs/>
          <w:kern w:val="0"/>
        </w:rPr>
        <w:t>号</w:t>
      </w:r>
    </w:p>
    <w:p w14:paraId="155E0855" w14:textId="77777777" w:rsidR="00443CC1" w:rsidRDefault="009D4C3F">
      <w:pPr>
        <w:widowControl/>
        <w:spacing w:line="400" w:lineRule="exact"/>
        <w:jc w:val="left"/>
        <w:rPr>
          <w:rFonts w:ascii="宋体" w:hAnsi="宋体" w:cs="宋体" w:hint="eastAsia"/>
        </w:rPr>
      </w:pPr>
      <w:r>
        <w:rPr>
          <w:rStyle w:val="aa"/>
          <w:rFonts w:ascii="宋体" w:hAnsi="宋体" w:cs="宋体" w:hint="eastAsia"/>
          <w:b w:val="0"/>
          <w:shd w:val="clear" w:color="auto" w:fill="FFFFFF"/>
        </w:rPr>
        <w:t>1.招标条件</w:t>
      </w:r>
    </w:p>
    <w:p w14:paraId="537261A5" w14:textId="77777777" w:rsidR="00443CC1" w:rsidRDefault="001306D9" w:rsidP="005B3AFD">
      <w:pPr>
        <w:pStyle w:val="a8"/>
        <w:rPr>
          <w:rFonts w:hint="eastAsia"/>
          <w:shd w:val="clear" w:color="auto" w:fill="FFFFFF"/>
        </w:rPr>
      </w:pPr>
      <w:r>
        <w:rPr>
          <w:rFonts w:hint="eastAsia"/>
          <w:shd w:val="clear" w:color="auto" w:fill="FFFFFF"/>
        </w:rPr>
        <w:t xml:space="preserve">    </w:t>
      </w:r>
      <w:r w:rsidR="00D10155">
        <w:rPr>
          <w:rFonts w:hint="eastAsia"/>
          <w:shd w:val="clear" w:color="auto" w:fill="FFFFFF"/>
        </w:rPr>
        <w:t>何家塘村复耕地块灌渠工程建设资金来自自筹资金，招标人为常州市新北区奔牛镇何家塘村村民委员会。项目已具备招标条件，现对本项目何家塘村复耕地块灌渠工程施工进行公开招标。</w:t>
      </w:r>
    </w:p>
    <w:p w14:paraId="6618DCB1" w14:textId="77777777" w:rsidR="00443CC1" w:rsidRPr="00CF1998" w:rsidRDefault="009D4C3F" w:rsidP="005B3AFD">
      <w:pPr>
        <w:pStyle w:val="a8"/>
        <w:rPr>
          <w:rFonts w:hint="eastAsia"/>
          <w:shd w:val="clear" w:color="auto" w:fill="FFFFFF"/>
        </w:rPr>
      </w:pPr>
      <w:r w:rsidRPr="00CF1998">
        <w:rPr>
          <w:rFonts w:hint="eastAsia"/>
          <w:bCs/>
        </w:rPr>
        <w:t>2</w:t>
      </w:r>
      <w:r>
        <w:rPr>
          <w:rFonts w:hint="eastAsia"/>
          <w:shd w:val="clear" w:color="auto" w:fill="FFFFFF"/>
        </w:rPr>
        <w:t>.</w:t>
      </w:r>
      <w:r w:rsidRPr="00CF1998">
        <w:rPr>
          <w:rFonts w:hint="eastAsia"/>
          <w:bCs/>
        </w:rPr>
        <w:t>项目总概况与本标段招标范围</w:t>
      </w:r>
    </w:p>
    <w:p w14:paraId="62D765C3" w14:textId="77777777" w:rsidR="00443CC1" w:rsidRDefault="009D4C3F" w:rsidP="005B3AFD">
      <w:pPr>
        <w:pStyle w:val="a8"/>
        <w:rPr>
          <w:rFonts w:hint="eastAsia"/>
          <w:shd w:val="clear" w:color="auto" w:fill="FFFFFF"/>
        </w:rPr>
      </w:pPr>
      <w:r>
        <w:rPr>
          <w:rFonts w:hint="eastAsia"/>
          <w:shd w:val="clear" w:color="auto" w:fill="FFFFFF"/>
        </w:rPr>
        <w:t>2.1.1项目总概况：</w:t>
      </w:r>
    </w:p>
    <w:p w14:paraId="7C67E684" w14:textId="77777777" w:rsidR="00443CC1" w:rsidRPr="00CF1998" w:rsidRDefault="009D4C3F" w:rsidP="005B3AFD">
      <w:pPr>
        <w:pStyle w:val="a8"/>
        <w:rPr>
          <w:rFonts w:hint="eastAsia"/>
          <w:bCs/>
        </w:rPr>
      </w:pPr>
      <w:r w:rsidRPr="00CF1998">
        <w:rPr>
          <w:rFonts w:hint="eastAsia"/>
          <w:bCs/>
        </w:rPr>
        <w:t>本工程为</w:t>
      </w:r>
      <w:r w:rsidR="00D10155" w:rsidRPr="00CF1998">
        <w:rPr>
          <w:rFonts w:hint="eastAsia"/>
          <w:bCs/>
        </w:rPr>
        <w:t>何家塘村复耕地块灌渠工程</w:t>
      </w:r>
      <w:r w:rsidRPr="00CF1998">
        <w:rPr>
          <w:rFonts w:hint="eastAsia"/>
          <w:bCs/>
        </w:rPr>
        <w:t>，建设地点位于新北区奔牛镇何家塘村。本项目工程建设内容主要包括：图纸及工程量清单（含编制说明）范围内的全部工程。</w:t>
      </w:r>
    </w:p>
    <w:p w14:paraId="39035FBF" w14:textId="77777777" w:rsidR="00443CC1" w:rsidRDefault="009D4C3F">
      <w:pPr>
        <w:pStyle w:val="Bodytext3"/>
        <w:tabs>
          <w:tab w:val="left" w:pos="988"/>
        </w:tabs>
        <w:spacing w:after="140" w:line="400" w:lineRule="exact"/>
        <w:ind w:firstLine="0"/>
        <w:jc w:val="left"/>
        <w:rPr>
          <w:rFonts w:ascii="宋体" w:eastAsia="宋体" w:hAnsi="宋体" w:cs="宋体" w:hint="eastAsia"/>
          <w:b/>
          <w:kern w:val="0"/>
          <w:sz w:val="21"/>
          <w:szCs w:val="21"/>
          <w:shd w:val="clear" w:color="auto" w:fill="FFFFFF"/>
          <w:lang w:val="en-US" w:eastAsia="zh-CN" w:bidi="ar-SA"/>
        </w:rPr>
      </w:pPr>
      <w:r>
        <w:rPr>
          <w:rFonts w:ascii="宋体" w:eastAsia="宋体" w:hAnsi="宋体" w:cs="宋体" w:hint="eastAsia"/>
          <w:b/>
          <w:kern w:val="0"/>
          <w:sz w:val="21"/>
          <w:szCs w:val="21"/>
          <w:shd w:val="clear" w:color="auto" w:fill="FFFFFF"/>
          <w:lang w:val="en-US" w:eastAsia="zh-CN" w:bidi="ar-SA"/>
        </w:rPr>
        <w:t>2.2.2 标段划分：</w:t>
      </w:r>
    </w:p>
    <w:tbl>
      <w:tblPr>
        <w:tblStyle w:val="a9"/>
        <w:tblW w:w="9918" w:type="dxa"/>
        <w:tblLayout w:type="fixed"/>
        <w:tblLook w:val="04A0" w:firstRow="1" w:lastRow="0" w:firstColumn="1" w:lastColumn="0" w:noHBand="0" w:noVBand="1"/>
      </w:tblPr>
      <w:tblGrid>
        <w:gridCol w:w="948"/>
        <w:gridCol w:w="5904"/>
        <w:gridCol w:w="1650"/>
        <w:gridCol w:w="1416"/>
      </w:tblGrid>
      <w:tr w:rsidR="00443CC1" w14:paraId="68B548E7" w14:textId="77777777">
        <w:trPr>
          <w:trHeight w:val="196"/>
        </w:trPr>
        <w:tc>
          <w:tcPr>
            <w:tcW w:w="948" w:type="dxa"/>
            <w:noWrap/>
            <w:vAlign w:val="center"/>
          </w:tcPr>
          <w:p w14:paraId="517CFDB9" w14:textId="77777777" w:rsidR="00443CC1" w:rsidRDefault="009D4C3F" w:rsidP="00D122A6">
            <w:pPr>
              <w:pStyle w:val="a8"/>
              <w:jc w:val="center"/>
              <w:rPr>
                <w:rFonts w:hint="eastAsia"/>
                <w:shd w:val="clear" w:color="auto" w:fill="FFFFFF"/>
              </w:rPr>
            </w:pPr>
            <w:r>
              <w:rPr>
                <w:rFonts w:hint="eastAsia"/>
                <w:shd w:val="clear" w:color="auto" w:fill="FFFFFF"/>
              </w:rPr>
              <w:t>标段</w:t>
            </w:r>
          </w:p>
          <w:p w14:paraId="431E8C28" w14:textId="77777777" w:rsidR="00443CC1" w:rsidRDefault="009D4C3F" w:rsidP="00D122A6">
            <w:pPr>
              <w:pStyle w:val="a8"/>
              <w:jc w:val="center"/>
              <w:rPr>
                <w:rFonts w:hint="eastAsia"/>
                <w:shd w:val="clear" w:color="auto" w:fill="FFFFFF"/>
              </w:rPr>
            </w:pPr>
            <w:r>
              <w:rPr>
                <w:rFonts w:hint="eastAsia"/>
                <w:shd w:val="clear" w:color="auto" w:fill="FFFFFF"/>
              </w:rPr>
              <w:t>序号</w:t>
            </w:r>
          </w:p>
        </w:tc>
        <w:tc>
          <w:tcPr>
            <w:tcW w:w="5904" w:type="dxa"/>
            <w:noWrap/>
            <w:vAlign w:val="center"/>
          </w:tcPr>
          <w:p w14:paraId="05F3AE3B" w14:textId="77777777" w:rsidR="00443CC1" w:rsidRDefault="009D4C3F" w:rsidP="00D122A6">
            <w:pPr>
              <w:pStyle w:val="a8"/>
              <w:jc w:val="center"/>
              <w:rPr>
                <w:rFonts w:hint="eastAsia"/>
                <w:shd w:val="clear" w:color="auto" w:fill="FFFFFF"/>
              </w:rPr>
            </w:pPr>
            <w:r>
              <w:rPr>
                <w:rFonts w:hint="eastAsia"/>
                <w:shd w:val="clear" w:color="auto" w:fill="FFFFFF"/>
              </w:rPr>
              <w:t>招标内容</w:t>
            </w:r>
          </w:p>
        </w:tc>
        <w:tc>
          <w:tcPr>
            <w:tcW w:w="1650" w:type="dxa"/>
            <w:noWrap/>
            <w:vAlign w:val="center"/>
          </w:tcPr>
          <w:p w14:paraId="706FBCC9" w14:textId="77777777" w:rsidR="00443CC1" w:rsidRDefault="009D4C3F" w:rsidP="00D122A6">
            <w:pPr>
              <w:pStyle w:val="a8"/>
              <w:jc w:val="center"/>
              <w:rPr>
                <w:rFonts w:hint="eastAsia"/>
                <w:shd w:val="clear" w:color="auto" w:fill="FFFFFF"/>
              </w:rPr>
            </w:pPr>
            <w:r>
              <w:rPr>
                <w:rFonts w:hint="eastAsia"/>
                <w:shd w:val="clear" w:color="auto" w:fill="FFFFFF"/>
              </w:rPr>
              <w:t>投资控制价(万元)</w:t>
            </w:r>
          </w:p>
        </w:tc>
        <w:tc>
          <w:tcPr>
            <w:tcW w:w="1416" w:type="dxa"/>
            <w:noWrap/>
            <w:vAlign w:val="center"/>
          </w:tcPr>
          <w:p w14:paraId="09AA636F" w14:textId="77777777" w:rsidR="00443CC1" w:rsidRDefault="009D4C3F" w:rsidP="00D122A6">
            <w:pPr>
              <w:pStyle w:val="a8"/>
              <w:jc w:val="center"/>
              <w:rPr>
                <w:rFonts w:hint="eastAsia"/>
                <w:shd w:val="clear" w:color="auto" w:fill="FFFFFF"/>
              </w:rPr>
            </w:pPr>
            <w:r>
              <w:rPr>
                <w:rFonts w:hint="eastAsia"/>
                <w:shd w:val="clear" w:color="auto" w:fill="FFFFFF"/>
              </w:rPr>
              <w:t>投标保证金（万元）</w:t>
            </w:r>
          </w:p>
        </w:tc>
      </w:tr>
      <w:tr w:rsidR="00443CC1" w14:paraId="7D2B03A7" w14:textId="77777777">
        <w:trPr>
          <w:trHeight w:val="439"/>
        </w:trPr>
        <w:tc>
          <w:tcPr>
            <w:tcW w:w="948" w:type="dxa"/>
            <w:noWrap/>
            <w:vAlign w:val="center"/>
          </w:tcPr>
          <w:p w14:paraId="0DBAACDF" w14:textId="77777777" w:rsidR="00443CC1" w:rsidRDefault="009D4C3F" w:rsidP="00D122A6">
            <w:pPr>
              <w:pStyle w:val="a8"/>
              <w:jc w:val="center"/>
              <w:rPr>
                <w:rFonts w:hint="eastAsia"/>
                <w:shd w:val="clear" w:color="auto" w:fill="FFFFFF"/>
              </w:rPr>
            </w:pPr>
            <w:r>
              <w:rPr>
                <w:rFonts w:hint="eastAsia"/>
                <w:shd w:val="clear" w:color="auto" w:fill="FFFFFF"/>
              </w:rPr>
              <w:t>1</w:t>
            </w:r>
          </w:p>
        </w:tc>
        <w:tc>
          <w:tcPr>
            <w:tcW w:w="5904" w:type="dxa"/>
            <w:noWrap/>
            <w:vAlign w:val="center"/>
          </w:tcPr>
          <w:p w14:paraId="4D86B084" w14:textId="77777777" w:rsidR="00443CC1" w:rsidRDefault="009D4C3F" w:rsidP="00D122A6">
            <w:pPr>
              <w:jc w:val="center"/>
              <w:rPr>
                <w:b/>
                <w:u w:val="single"/>
                <w:shd w:val="clear" w:color="auto" w:fill="FFFFFF"/>
              </w:rPr>
            </w:pPr>
            <w:r>
              <w:rPr>
                <w:rStyle w:val="aa"/>
                <w:rFonts w:asciiTheme="minorHAnsi" w:eastAsiaTheme="minorEastAsia" w:hAnsiTheme="minorHAnsi" w:cs="宋体" w:hint="eastAsia"/>
                <w:b w:val="0"/>
                <w:shd w:val="clear" w:color="auto" w:fill="FFFFFF"/>
              </w:rPr>
              <w:t>图纸及工程量清单（含编制说明）范围内的全部工程</w:t>
            </w:r>
          </w:p>
        </w:tc>
        <w:tc>
          <w:tcPr>
            <w:tcW w:w="1650" w:type="dxa"/>
            <w:noWrap/>
            <w:vAlign w:val="center"/>
          </w:tcPr>
          <w:p w14:paraId="432E990F" w14:textId="55C42CFA" w:rsidR="00443CC1" w:rsidRDefault="001306D9" w:rsidP="00D122A6">
            <w:pPr>
              <w:pStyle w:val="a8"/>
              <w:jc w:val="center"/>
              <w:rPr>
                <w:rFonts w:hint="eastAsia"/>
                <w:highlight w:val="yellow"/>
                <w:shd w:val="clear" w:color="auto" w:fill="FFFFFF"/>
              </w:rPr>
            </w:pPr>
            <w:r>
              <w:rPr>
                <w:rFonts w:hint="eastAsia"/>
                <w:shd w:val="clear" w:color="auto" w:fill="FFFFFF"/>
              </w:rPr>
              <w:t>86.106777</w:t>
            </w:r>
          </w:p>
        </w:tc>
        <w:tc>
          <w:tcPr>
            <w:tcW w:w="1416" w:type="dxa"/>
            <w:noWrap/>
            <w:vAlign w:val="center"/>
          </w:tcPr>
          <w:p w14:paraId="6DB2BDDF" w14:textId="61FE690E" w:rsidR="00443CC1" w:rsidRDefault="001306D9" w:rsidP="00D122A6">
            <w:pPr>
              <w:pStyle w:val="a8"/>
              <w:jc w:val="center"/>
              <w:rPr>
                <w:rFonts w:hint="eastAsia"/>
                <w:highlight w:val="yellow"/>
                <w:shd w:val="clear" w:color="auto" w:fill="FFFFFF"/>
              </w:rPr>
            </w:pPr>
            <w:r>
              <w:rPr>
                <w:rFonts w:hint="eastAsia"/>
                <w:shd w:val="clear" w:color="auto" w:fill="FFFFFF"/>
              </w:rPr>
              <w:t>1.6</w:t>
            </w:r>
          </w:p>
        </w:tc>
      </w:tr>
    </w:tbl>
    <w:p w14:paraId="76381061" w14:textId="77777777" w:rsidR="00443CC1" w:rsidRDefault="009D4C3F" w:rsidP="005B3AFD">
      <w:pPr>
        <w:pStyle w:val="a8"/>
        <w:rPr>
          <w:rFonts w:hint="eastAsia"/>
        </w:rPr>
      </w:pPr>
      <w:r>
        <w:rPr>
          <w:rFonts w:hint="eastAsia"/>
          <w:shd w:val="clear" w:color="auto" w:fill="FFFFFF"/>
        </w:rPr>
        <w:t>2.2 计划工期：</w:t>
      </w:r>
      <w:r w:rsidR="001306D9" w:rsidRPr="001306D9">
        <w:rPr>
          <w:rFonts w:hint="eastAsia"/>
          <w:shd w:val="clear" w:color="auto" w:fill="FFFFFF"/>
        </w:rPr>
        <w:t>50</w:t>
      </w:r>
      <w:r w:rsidRPr="001306D9">
        <w:rPr>
          <w:rFonts w:hint="eastAsia"/>
          <w:shd w:val="clear" w:color="auto" w:fill="FFFFFF"/>
        </w:rPr>
        <w:t>日历天。</w:t>
      </w:r>
    </w:p>
    <w:p w14:paraId="5FD95D09" w14:textId="77777777" w:rsidR="00443CC1" w:rsidRDefault="009D4C3F" w:rsidP="005B3AFD">
      <w:pPr>
        <w:pStyle w:val="a8"/>
        <w:rPr>
          <w:rFonts w:hint="eastAsia"/>
        </w:rPr>
      </w:pPr>
      <w:r>
        <w:rPr>
          <w:rFonts w:hint="eastAsia"/>
          <w:shd w:val="clear" w:color="auto" w:fill="FFFFFF"/>
        </w:rPr>
        <w:t>2.3 质量目标：施工质量目标要求为合格等级。</w:t>
      </w:r>
    </w:p>
    <w:p w14:paraId="30D30F97" w14:textId="77777777" w:rsidR="00443CC1" w:rsidRDefault="009D4C3F" w:rsidP="005B3AFD">
      <w:pPr>
        <w:pStyle w:val="a8"/>
        <w:rPr>
          <w:rFonts w:hint="eastAsia"/>
        </w:rPr>
      </w:pPr>
      <w:r>
        <w:rPr>
          <w:rFonts w:hint="eastAsia"/>
          <w:shd w:val="clear" w:color="auto" w:fill="FFFFFF"/>
        </w:rPr>
        <w:t>2.4 工程总概算投资为：/。</w:t>
      </w:r>
    </w:p>
    <w:p w14:paraId="2C09EE38" w14:textId="77777777" w:rsidR="00443CC1" w:rsidRDefault="009D4C3F" w:rsidP="005B3AFD">
      <w:pPr>
        <w:pStyle w:val="a8"/>
        <w:rPr>
          <w:rFonts w:hint="eastAsia"/>
        </w:rPr>
      </w:pPr>
      <w:r>
        <w:rPr>
          <w:rStyle w:val="aa"/>
          <w:rFonts w:cs="宋体" w:hint="eastAsia"/>
          <w:b w:val="0"/>
          <w:sz w:val="21"/>
          <w:szCs w:val="21"/>
          <w:shd w:val="clear" w:color="auto" w:fill="FFFFFF"/>
        </w:rPr>
        <w:t>3</w:t>
      </w:r>
      <w:r>
        <w:rPr>
          <w:rFonts w:hint="eastAsia"/>
          <w:shd w:val="clear" w:color="auto" w:fill="FFFFFF"/>
        </w:rPr>
        <w:t>.</w:t>
      </w:r>
      <w:r>
        <w:rPr>
          <w:rStyle w:val="aa"/>
          <w:rFonts w:cs="宋体" w:hint="eastAsia"/>
          <w:b w:val="0"/>
          <w:sz w:val="21"/>
          <w:szCs w:val="21"/>
          <w:shd w:val="clear" w:color="auto" w:fill="FFFFFF"/>
        </w:rPr>
        <w:t>投标人资格要求</w:t>
      </w:r>
    </w:p>
    <w:p w14:paraId="1404B66F" w14:textId="77777777" w:rsidR="00443CC1" w:rsidRDefault="009D4C3F" w:rsidP="005B3AFD">
      <w:pPr>
        <w:pStyle w:val="a8"/>
        <w:rPr>
          <w:rFonts w:hint="eastAsia"/>
        </w:rPr>
      </w:pPr>
      <w:r>
        <w:rPr>
          <w:rFonts w:hint="eastAsia"/>
          <w:shd w:val="clear" w:color="auto" w:fill="FFFFFF"/>
        </w:rPr>
        <w:t>3.1 投标人资格要求如下：</w:t>
      </w:r>
    </w:p>
    <w:p w14:paraId="13D77CDF" w14:textId="77777777" w:rsidR="00443CC1" w:rsidRDefault="009D4C3F" w:rsidP="005B3AFD">
      <w:pPr>
        <w:pStyle w:val="a8"/>
        <w:rPr>
          <w:rFonts w:hint="eastAsia"/>
        </w:rPr>
      </w:pPr>
      <w:r>
        <w:rPr>
          <w:rFonts w:hint="eastAsia"/>
          <w:shd w:val="clear" w:color="auto" w:fill="FFFFFF"/>
        </w:rPr>
        <w:t>3.1.1 投标人资质类别、等级:具备水利水电工程施工总承包三级及以上资质；</w:t>
      </w:r>
    </w:p>
    <w:p w14:paraId="4CDE217F" w14:textId="77777777" w:rsidR="00443CC1" w:rsidRDefault="009D4C3F" w:rsidP="005B3AFD">
      <w:pPr>
        <w:pStyle w:val="a8"/>
        <w:rPr>
          <w:rFonts w:hint="eastAsia"/>
        </w:rPr>
      </w:pPr>
      <w:r>
        <w:rPr>
          <w:rFonts w:hint="eastAsia"/>
          <w:shd w:val="clear" w:color="auto" w:fill="FFFFFF"/>
        </w:rPr>
        <w:t>3.1.2 项目负责人专业、等级:水利水电工程注册建造师二级及以上（无在建工程），须由投标单位及项目经理自行作出承诺，格式自拟，并加盖投标单位公章及项目经理本人签名；</w:t>
      </w:r>
    </w:p>
    <w:p w14:paraId="00B7DE9B" w14:textId="77777777" w:rsidR="00443CC1" w:rsidRDefault="009D4C3F" w:rsidP="005B3AFD">
      <w:pPr>
        <w:pStyle w:val="a8"/>
        <w:rPr>
          <w:rFonts w:hint="eastAsia"/>
        </w:rPr>
      </w:pPr>
      <w:r>
        <w:rPr>
          <w:rFonts w:hint="eastAsia"/>
          <w:shd w:val="clear" w:color="auto" w:fill="FFFFFF"/>
        </w:rPr>
        <w:t>注：项目负责人无在建工程认定：拟任项目负责人有在建工程时，符合以下情形之一的，经该在建工程建设单位同意，并完善有关手续后，可以参加其他工程项目的投标。</w:t>
      </w:r>
    </w:p>
    <w:p w14:paraId="28E38F24" w14:textId="77777777" w:rsidR="00443CC1" w:rsidRDefault="009D4C3F" w:rsidP="005B3AFD">
      <w:pPr>
        <w:pStyle w:val="a8"/>
        <w:rPr>
          <w:rFonts w:hint="eastAsia"/>
        </w:rPr>
      </w:pPr>
      <w:r>
        <w:rPr>
          <w:rFonts w:hint="eastAsia"/>
          <w:shd w:val="clear" w:color="auto" w:fill="FFFFFF"/>
        </w:rPr>
        <w:t>3.1.2.1合同工程量已完成80%以上，且主体工程已完成。</w:t>
      </w:r>
    </w:p>
    <w:p w14:paraId="3CF71FB6" w14:textId="77777777" w:rsidR="00443CC1" w:rsidRDefault="009D4C3F" w:rsidP="005B3AFD">
      <w:pPr>
        <w:pStyle w:val="a8"/>
        <w:rPr>
          <w:rFonts w:hint="eastAsia"/>
        </w:rPr>
      </w:pPr>
      <w:r>
        <w:rPr>
          <w:rFonts w:hint="eastAsia"/>
          <w:shd w:val="clear" w:color="auto" w:fill="FFFFFF"/>
        </w:rPr>
        <w:t>3.1.2.2通过水下（泵站机组启动、河道通水）验收。</w:t>
      </w:r>
    </w:p>
    <w:p w14:paraId="6F8860F8" w14:textId="77777777" w:rsidR="00443CC1" w:rsidRDefault="009D4C3F" w:rsidP="005B3AFD">
      <w:pPr>
        <w:pStyle w:val="a8"/>
        <w:rPr>
          <w:rFonts w:hint="eastAsia"/>
        </w:rPr>
      </w:pPr>
      <w:r>
        <w:rPr>
          <w:rFonts w:hint="eastAsia"/>
          <w:shd w:val="clear" w:color="auto" w:fill="FFFFFF"/>
        </w:rPr>
        <w:t>3.1.2.3通过合同完工验收。</w:t>
      </w:r>
    </w:p>
    <w:p w14:paraId="5DFCF624" w14:textId="77777777" w:rsidR="00443CC1" w:rsidRDefault="009D4C3F" w:rsidP="005B3AFD">
      <w:pPr>
        <w:pStyle w:val="a8"/>
        <w:rPr>
          <w:rFonts w:hint="eastAsia"/>
        </w:rPr>
      </w:pPr>
      <w:r>
        <w:rPr>
          <w:rFonts w:hint="eastAsia"/>
          <w:shd w:val="clear" w:color="auto" w:fill="FFFFFF"/>
        </w:rPr>
        <w:t>3.1.2.4工程具备合同完工验收条件，已向建设单位提出合同完工验收申请，并经建设单位确认。</w:t>
      </w:r>
    </w:p>
    <w:p w14:paraId="4C7B9A38" w14:textId="77777777" w:rsidR="00443CC1" w:rsidRDefault="009D4C3F" w:rsidP="005B3AFD">
      <w:pPr>
        <w:pStyle w:val="a8"/>
        <w:rPr>
          <w:rFonts w:hint="eastAsia"/>
        </w:rPr>
      </w:pPr>
      <w:r>
        <w:rPr>
          <w:rFonts w:hint="eastAsia"/>
          <w:shd w:val="clear" w:color="auto" w:fill="FFFFFF"/>
        </w:rPr>
        <w:t>3.1.2.5因非承包方原因致使工程项目停工超过120天（含）。</w:t>
      </w:r>
    </w:p>
    <w:p w14:paraId="3CD839B3" w14:textId="77777777" w:rsidR="00443CC1" w:rsidRDefault="009D4C3F" w:rsidP="005B3AFD">
      <w:pPr>
        <w:pStyle w:val="a8"/>
        <w:rPr>
          <w:rFonts w:hint="eastAsia"/>
        </w:rPr>
      </w:pPr>
      <w:r>
        <w:rPr>
          <w:rFonts w:hint="eastAsia"/>
          <w:shd w:val="clear" w:color="auto" w:fill="FFFFFF"/>
        </w:rPr>
        <w:t>3.1.3 驻工地技术负责人要求：水利工程专业中级及以上职称。</w:t>
      </w:r>
    </w:p>
    <w:p w14:paraId="4E2A5C52" w14:textId="77777777" w:rsidR="00443CC1" w:rsidRDefault="009D4C3F" w:rsidP="005B3AFD">
      <w:pPr>
        <w:pStyle w:val="a8"/>
        <w:rPr>
          <w:rFonts w:hint="eastAsia"/>
          <w:shd w:val="clear" w:color="auto" w:fill="FFFFFF"/>
        </w:rPr>
      </w:pPr>
      <w:r>
        <w:rPr>
          <w:rFonts w:hint="eastAsia"/>
          <w:shd w:val="clear" w:color="auto" w:fill="FFFFFF"/>
        </w:rPr>
        <w:t>3.1.4 投标人业绩：</w:t>
      </w:r>
      <w:r>
        <w:rPr>
          <w:rFonts w:hint="eastAsia"/>
          <w:bCs/>
          <w:shd w:val="clear" w:color="auto" w:fill="FFFFFF"/>
        </w:rPr>
        <w:t>无</w:t>
      </w:r>
    </w:p>
    <w:p w14:paraId="4A249CE4" w14:textId="77777777" w:rsidR="00443CC1" w:rsidRDefault="009D4C3F" w:rsidP="005B3AFD">
      <w:pPr>
        <w:pStyle w:val="a8"/>
        <w:rPr>
          <w:rFonts w:hint="eastAsia"/>
        </w:rPr>
      </w:pPr>
      <w:r>
        <w:rPr>
          <w:rFonts w:hint="eastAsia"/>
          <w:shd w:val="clear" w:color="auto" w:fill="FFFFFF"/>
        </w:rPr>
        <w:t>3.2 本次招标不接受联合体投标。</w:t>
      </w:r>
    </w:p>
    <w:p w14:paraId="79A3AE44" w14:textId="77777777" w:rsidR="00443CC1" w:rsidRDefault="009D4C3F" w:rsidP="005B3AFD">
      <w:pPr>
        <w:pStyle w:val="a8"/>
        <w:rPr>
          <w:rFonts w:hint="eastAsia"/>
          <w:shd w:val="clear" w:color="auto" w:fill="FFFFFF"/>
        </w:rPr>
      </w:pPr>
      <w:r>
        <w:rPr>
          <w:rFonts w:hint="eastAsia"/>
          <w:shd w:val="clear" w:color="auto" w:fill="FFFFFF"/>
        </w:rPr>
        <w:lastRenderedPageBreak/>
        <w:t>3.3 资格审查方法：本工程招标采用</w:t>
      </w:r>
      <w:r>
        <w:rPr>
          <w:rFonts w:hint="eastAsia"/>
          <w:u w:val="single"/>
          <w:shd w:val="clear" w:color="auto" w:fill="FFFFFF"/>
        </w:rPr>
        <w:t>公开招标</w:t>
      </w:r>
      <w:r>
        <w:rPr>
          <w:rFonts w:hint="eastAsia"/>
          <w:shd w:val="clear" w:color="auto" w:fill="FFFFFF"/>
        </w:rPr>
        <w:t>，资格审查方法：</w:t>
      </w:r>
      <w:r>
        <w:rPr>
          <w:rFonts w:hint="eastAsia"/>
          <w:u w:val="single"/>
          <w:shd w:val="clear" w:color="auto" w:fill="FFFFFF"/>
        </w:rPr>
        <w:t>资格后审</w:t>
      </w:r>
      <w:r>
        <w:rPr>
          <w:rFonts w:hint="eastAsia"/>
          <w:shd w:val="clear" w:color="auto" w:fill="FFFFFF"/>
        </w:rPr>
        <w:t>。资格审查不合格的投标人，投标文件将不参与后面的评审。</w:t>
      </w:r>
    </w:p>
    <w:p w14:paraId="176165EF" w14:textId="6DA3EEE2" w:rsidR="00443CC1" w:rsidRDefault="009D4C3F" w:rsidP="005B3AFD">
      <w:pPr>
        <w:pStyle w:val="a8"/>
        <w:rPr>
          <w:rFonts w:hint="eastAsia"/>
          <w:shd w:val="clear" w:color="auto" w:fill="FFFFFF"/>
        </w:rPr>
      </w:pPr>
      <w:r>
        <w:rPr>
          <w:rFonts w:hint="eastAsia"/>
          <w:shd w:val="clear" w:color="auto" w:fill="FFFFFF"/>
        </w:rPr>
        <w:t>3.4 投标人若存在因行贿、围标、串通投标或被有关行政主管职能部门、司法机关认定、通报或限制其参与投标活动的等违纪、违法或犯罪行为等情形，招标人有权拒绝其投标活动。（承诺函格式见招标公告附件五）</w:t>
      </w:r>
    </w:p>
    <w:p w14:paraId="0E9045CA" w14:textId="77777777" w:rsidR="00443CC1" w:rsidRDefault="009D4C3F" w:rsidP="005B3AFD">
      <w:pPr>
        <w:pStyle w:val="a8"/>
        <w:rPr>
          <w:rFonts w:hint="eastAsia"/>
        </w:rPr>
      </w:pPr>
      <w:r>
        <w:rPr>
          <w:rFonts w:hint="eastAsia"/>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4FD20031" w14:textId="77777777" w:rsidR="00443CC1" w:rsidRDefault="009D4C3F" w:rsidP="005B3AFD">
      <w:pPr>
        <w:pStyle w:val="a8"/>
        <w:rPr>
          <w:rStyle w:val="aa"/>
          <w:rFonts w:cs="宋体" w:hint="eastAsia"/>
          <w:b w:val="0"/>
          <w:sz w:val="21"/>
          <w:szCs w:val="21"/>
          <w:shd w:val="clear" w:color="auto" w:fill="FFFFFF"/>
        </w:rPr>
      </w:pPr>
      <w:r>
        <w:rPr>
          <w:rFonts w:hint="eastAsia"/>
          <w:shd w:val="clear" w:color="auto" w:fill="FFFFFF"/>
        </w:rPr>
        <w:t xml:space="preserve">3.6 </w:t>
      </w:r>
      <w:r w:rsidRPr="005B3AFD">
        <w:rPr>
          <w:rFonts w:hint="eastAsia"/>
          <w:bCs/>
        </w:rPr>
        <w:t>被政府信用管理部门公布的失信被执行人（包括自然人和单位），在失信记录解除前，不得参加本项目的招标投标活动（不同网站公布的失信被执行人信息存在差异的，以信用中国（www.creditchina.gov.cn公布的信息为准）。</w:t>
      </w:r>
    </w:p>
    <w:p w14:paraId="465E3F47" w14:textId="77777777" w:rsidR="00443CC1" w:rsidRPr="00CF1998" w:rsidRDefault="009D4C3F" w:rsidP="005B3AFD">
      <w:pPr>
        <w:pStyle w:val="a8"/>
        <w:rPr>
          <w:rFonts w:hint="eastAsia"/>
        </w:rPr>
      </w:pPr>
      <w:r w:rsidRPr="00CF1998">
        <w:rPr>
          <w:rStyle w:val="aa"/>
          <w:rFonts w:cs="宋体" w:hint="eastAsia"/>
          <w:b w:val="0"/>
          <w:shd w:val="clear" w:color="auto" w:fill="FFFFFF"/>
        </w:rPr>
        <w:t>4</w:t>
      </w:r>
      <w:r w:rsidRPr="00CF1998">
        <w:rPr>
          <w:rFonts w:hint="eastAsia"/>
          <w:shd w:val="clear" w:color="auto" w:fill="FFFFFF"/>
        </w:rPr>
        <w:t>.</w:t>
      </w:r>
      <w:r w:rsidRPr="00CF1998">
        <w:rPr>
          <w:rStyle w:val="aa"/>
          <w:rFonts w:cs="宋体" w:hint="eastAsia"/>
          <w:b w:val="0"/>
          <w:shd w:val="clear" w:color="auto" w:fill="FFFFFF"/>
        </w:rPr>
        <w:t>招标文件的获取</w:t>
      </w:r>
    </w:p>
    <w:p w14:paraId="28AE5AB7" w14:textId="4D11EC7B"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4.1 </w:t>
      </w:r>
      <w:r w:rsidRPr="00CF1998">
        <w:rPr>
          <w:rStyle w:val="aa"/>
          <w:rFonts w:cs="宋体" w:hint="eastAsia"/>
          <w:b w:val="0"/>
          <w:bCs w:val="0"/>
          <w:kern w:val="0"/>
          <w:sz w:val="24"/>
          <w:szCs w:val="24"/>
          <w:shd w:val="clear" w:color="auto" w:fill="FFFFFF"/>
        </w:rPr>
        <w:t>凡有意参加投标并满足上述资格要求的潜在投标人，请派人于</w:t>
      </w:r>
      <w:r w:rsidRPr="00176816">
        <w:rPr>
          <w:rStyle w:val="aa"/>
          <w:rFonts w:cs="宋体" w:hint="eastAsia"/>
          <w:b w:val="0"/>
          <w:bCs w:val="0"/>
          <w:kern w:val="0"/>
          <w:sz w:val="24"/>
          <w:szCs w:val="24"/>
          <w:shd w:val="clear" w:color="auto" w:fill="FFFFFF"/>
        </w:rPr>
        <w:t>2026</w:t>
      </w:r>
      <w:r w:rsidRPr="00176816">
        <w:rPr>
          <w:rStyle w:val="aa"/>
          <w:rFonts w:cs="宋体" w:hint="eastAsia"/>
          <w:b w:val="0"/>
          <w:bCs w:val="0"/>
          <w:kern w:val="0"/>
          <w:sz w:val="24"/>
          <w:szCs w:val="24"/>
          <w:shd w:val="clear" w:color="auto" w:fill="FFFFFF"/>
        </w:rPr>
        <w:t>年</w:t>
      </w:r>
      <w:r w:rsidR="004B7DB6" w:rsidRPr="00176816">
        <w:rPr>
          <w:rStyle w:val="aa"/>
          <w:rFonts w:cs="宋体" w:hint="eastAsia"/>
          <w:b w:val="0"/>
          <w:bCs w:val="0"/>
          <w:kern w:val="0"/>
          <w:sz w:val="24"/>
          <w:szCs w:val="24"/>
          <w:shd w:val="clear" w:color="auto" w:fill="FFFFFF"/>
        </w:rPr>
        <w:t>1</w:t>
      </w:r>
      <w:r w:rsidRPr="00176816">
        <w:rPr>
          <w:rStyle w:val="aa"/>
          <w:rFonts w:cs="宋体" w:hint="eastAsia"/>
          <w:b w:val="0"/>
          <w:bCs w:val="0"/>
          <w:kern w:val="0"/>
          <w:sz w:val="24"/>
          <w:szCs w:val="24"/>
          <w:shd w:val="clear" w:color="auto" w:fill="FFFFFF"/>
        </w:rPr>
        <w:t>月</w:t>
      </w:r>
      <w:r w:rsidR="004B7DB6" w:rsidRPr="00176816">
        <w:rPr>
          <w:rStyle w:val="aa"/>
          <w:rFonts w:cs="宋体" w:hint="eastAsia"/>
          <w:b w:val="0"/>
          <w:bCs w:val="0"/>
          <w:kern w:val="0"/>
          <w:sz w:val="24"/>
          <w:szCs w:val="24"/>
          <w:shd w:val="clear" w:color="auto" w:fill="FFFFFF"/>
        </w:rPr>
        <w:t>20</w:t>
      </w:r>
      <w:r w:rsidRPr="00176816">
        <w:rPr>
          <w:rStyle w:val="aa"/>
          <w:rFonts w:cs="宋体" w:hint="eastAsia"/>
          <w:b w:val="0"/>
          <w:bCs w:val="0"/>
          <w:kern w:val="0"/>
          <w:sz w:val="24"/>
          <w:szCs w:val="24"/>
          <w:shd w:val="clear" w:color="auto" w:fill="FFFFFF"/>
        </w:rPr>
        <w:t>日～</w:t>
      </w:r>
      <w:r w:rsidRPr="00176816">
        <w:rPr>
          <w:rStyle w:val="aa"/>
          <w:rFonts w:cs="宋体" w:hint="eastAsia"/>
          <w:b w:val="0"/>
          <w:bCs w:val="0"/>
          <w:kern w:val="0"/>
          <w:sz w:val="24"/>
          <w:szCs w:val="24"/>
          <w:shd w:val="clear" w:color="auto" w:fill="FFFFFF"/>
        </w:rPr>
        <w:t>2026</w:t>
      </w:r>
      <w:r w:rsidRPr="00176816">
        <w:rPr>
          <w:rStyle w:val="aa"/>
          <w:rFonts w:cs="宋体" w:hint="eastAsia"/>
          <w:b w:val="0"/>
          <w:bCs w:val="0"/>
          <w:kern w:val="0"/>
          <w:sz w:val="24"/>
          <w:szCs w:val="24"/>
          <w:shd w:val="clear" w:color="auto" w:fill="FFFFFF"/>
        </w:rPr>
        <w:t>年</w:t>
      </w:r>
      <w:r w:rsidR="004B7DB6" w:rsidRPr="00176816">
        <w:rPr>
          <w:rStyle w:val="aa"/>
          <w:rFonts w:cs="宋体" w:hint="eastAsia"/>
          <w:b w:val="0"/>
          <w:bCs w:val="0"/>
          <w:kern w:val="0"/>
          <w:sz w:val="24"/>
          <w:szCs w:val="24"/>
          <w:shd w:val="clear" w:color="auto" w:fill="FFFFFF"/>
        </w:rPr>
        <w:t>1</w:t>
      </w:r>
      <w:r w:rsidRPr="00176816">
        <w:rPr>
          <w:rStyle w:val="aa"/>
          <w:rFonts w:cs="宋体" w:hint="eastAsia"/>
          <w:b w:val="0"/>
          <w:bCs w:val="0"/>
          <w:kern w:val="0"/>
          <w:sz w:val="24"/>
          <w:szCs w:val="24"/>
          <w:shd w:val="clear" w:color="auto" w:fill="FFFFFF"/>
        </w:rPr>
        <w:t>月</w:t>
      </w:r>
      <w:r w:rsidR="004B7DB6" w:rsidRPr="00176816">
        <w:rPr>
          <w:rStyle w:val="aa"/>
          <w:rFonts w:cs="宋体" w:hint="eastAsia"/>
          <w:b w:val="0"/>
          <w:bCs w:val="0"/>
          <w:kern w:val="0"/>
          <w:sz w:val="24"/>
          <w:szCs w:val="24"/>
          <w:shd w:val="clear" w:color="auto" w:fill="FFFFFF"/>
        </w:rPr>
        <w:t>22</w:t>
      </w:r>
      <w:r w:rsidRPr="00176816">
        <w:rPr>
          <w:rStyle w:val="aa"/>
          <w:rFonts w:cs="宋体" w:hint="eastAsia"/>
          <w:b w:val="0"/>
          <w:bCs w:val="0"/>
          <w:kern w:val="0"/>
          <w:sz w:val="24"/>
          <w:szCs w:val="24"/>
          <w:shd w:val="clear" w:color="auto" w:fill="FFFFFF"/>
        </w:rPr>
        <w:t>日</w:t>
      </w:r>
      <w:r w:rsidRPr="00176816">
        <w:rPr>
          <w:rStyle w:val="aa"/>
          <w:rFonts w:cs="宋体" w:hint="eastAsia"/>
          <w:b w:val="0"/>
          <w:bCs w:val="0"/>
          <w:kern w:val="0"/>
          <w:sz w:val="24"/>
          <w:szCs w:val="24"/>
          <w:shd w:val="clear" w:color="auto" w:fill="FFFFFF"/>
        </w:rPr>
        <w:t>9:00</w:t>
      </w:r>
      <w:r w:rsidRPr="00176816">
        <w:rPr>
          <w:rStyle w:val="aa"/>
          <w:rFonts w:cs="宋体" w:hint="eastAsia"/>
          <w:b w:val="0"/>
          <w:bCs w:val="0"/>
          <w:kern w:val="0"/>
          <w:sz w:val="24"/>
          <w:szCs w:val="24"/>
          <w:shd w:val="clear" w:color="auto" w:fill="FFFFFF"/>
        </w:rPr>
        <w:t>—</w:t>
      </w:r>
      <w:r w:rsidRPr="00176816">
        <w:rPr>
          <w:rStyle w:val="aa"/>
          <w:rFonts w:cs="宋体" w:hint="eastAsia"/>
          <w:b w:val="0"/>
          <w:bCs w:val="0"/>
          <w:kern w:val="0"/>
          <w:sz w:val="24"/>
          <w:szCs w:val="24"/>
          <w:shd w:val="clear" w:color="auto" w:fill="FFFFFF"/>
        </w:rPr>
        <w:t>11:30</w:t>
      </w:r>
      <w:r w:rsidRPr="00176816">
        <w:rPr>
          <w:rStyle w:val="aa"/>
          <w:rFonts w:cs="宋体" w:hint="eastAsia"/>
          <w:b w:val="0"/>
          <w:bCs w:val="0"/>
          <w:kern w:val="0"/>
          <w:sz w:val="24"/>
          <w:szCs w:val="24"/>
          <w:shd w:val="clear" w:color="auto" w:fill="FFFFFF"/>
        </w:rPr>
        <w:t>，</w:t>
      </w:r>
      <w:r w:rsidRPr="00176816">
        <w:rPr>
          <w:rStyle w:val="aa"/>
          <w:rFonts w:cs="宋体" w:hint="eastAsia"/>
          <w:b w:val="0"/>
          <w:bCs w:val="0"/>
          <w:kern w:val="0"/>
          <w:sz w:val="24"/>
          <w:szCs w:val="24"/>
          <w:shd w:val="clear" w:color="auto" w:fill="FFFFFF"/>
        </w:rPr>
        <w:t>13:30</w:t>
      </w:r>
      <w:r w:rsidRPr="00176816">
        <w:rPr>
          <w:rStyle w:val="aa"/>
          <w:rFonts w:cs="宋体" w:hint="eastAsia"/>
          <w:b w:val="0"/>
          <w:bCs w:val="0"/>
          <w:kern w:val="0"/>
          <w:sz w:val="24"/>
          <w:szCs w:val="24"/>
          <w:shd w:val="clear" w:color="auto" w:fill="FFFFFF"/>
        </w:rPr>
        <w:t>—</w:t>
      </w:r>
      <w:r w:rsidRPr="00176816">
        <w:rPr>
          <w:rStyle w:val="aa"/>
          <w:rFonts w:cs="宋体" w:hint="eastAsia"/>
          <w:b w:val="0"/>
          <w:bCs w:val="0"/>
          <w:kern w:val="0"/>
          <w:sz w:val="24"/>
          <w:szCs w:val="24"/>
          <w:shd w:val="clear" w:color="auto" w:fill="FFFFFF"/>
        </w:rPr>
        <w:t>16:00</w:t>
      </w:r>
      <w:r w:rsidRPr="00176816">
        <w:rPr>
          <w:rStyle w:val="aa"/>
          <w:rFonts w:cs="宋体" w:hint="eastAsia"/>
          <w:b w:val="0"/>
          <w:bCs w:val="0"/>
          <w:kern w:val="0"/>
          <w:sz w:val="24"/>
          <w:szCs w:val="24"/>
          <w:shd w:val="clear" w:color="auto" w:fill="FFFFFF"/>
        </w:rPr>
        <w:t>时</w:t>
      </w:r>
      <w:r w:rsidRPr="00CF1998">
        <w:rPr>
          <w:rStyle w:val="aa"/>
          <w:rFonts w:cs="宋体" w:hint="eastAsia"/>
          <w:b w:val="0"/>
          <w:bCs w:val="0"/>
          <w:kern w:val="0"/>
          <w:sz w:val="24"/>
          <w:szCs w:val="24"/>
          <w:shd w:val="clear" w:color="auto" w:fill="FFFFFF"/>
        </w:rPr>
        <w:t>（北京时间，下同）到奔牛镇招标办公室（镇政府大院西三楼</w:t>
      </w:r>
      <w:r w:rsidRPr="00CF1998">
        <w:rPr>
          <w:rStyle w:val="aa"/>
          <w:rFonts w:cs="宋体" w:hint="eastAsia"/>
          <w:b w:val="0"/>
          <w:bCs w:val="0"/>
          <w:kern w:val="0"/>
          <w:sz w:val="24"/>
          <w:szCs w:val="24"/>
          <w:shd w:val="clear" w:color="auto" w:fill="FFFFFF"/>
        </w:rPr>
        <w:t>302</w:t>
      </w:r>
      <w:r w:rsidRPr="00CF1998">
        <w:rPr>
          <w:rStyle w:val="aa"/>
          <w:rFonts w:cs="宋体" w:hint="eastAsia"/>
          <w:b w:val="0"/>
          <w:bCs w:val="0"/>
          <w:kern w:val="0"/>
          <w:sz w:val="24"/>
          <w:szCs w:val="24"/>
          <w:shd w:val="clear" w:color="auto" w:fill="FFFFFF"/>
        </w:rPr>
        <w:t>室、</w:t>
      </w:r>
      <w:r w:rsidRPr="00CF1998">
        <w:rPr>
          <w:rStyle w:val="aa"/>
          <w:rFonts w:cs="宋体" w:hint="eastAsia"/>
          <w:b w:val="0"/>
          <w:bCs w:val="0"/>
          <w:kern w:val="0"/>
          <w:sz w:val="24"/>
          <w:szCs w:val="24"/>
          <w:shd w:val="clear" w:color="auto" w:fill="FFFFFF"/>
        </w:rPr>
        <w:t>304</w:t>
      </w:r>
      <w:r w:rsidRPr="00CF1998">
        <w:rPr>
          <w:rStyle w:val="aa"/>
          <w:rFonts w:cs="宋体" w:hint="eastAsia"/>
          <w:b w:val="0"/>
          <w:bCs w:val="0"/>
          <w:kern w:val="0"/>
          <w:sz w:val="24"/>
          <w:szCs w:val="24"/>
          <w:shd w:val="clear" w:color="auto" w:fill="FFFFFF"/>
        </w:rPr>
        <w:t>室）报名。报名时需递交以下资料：报名表（详见附件）、资质证书、营业执照、安全生产许可证，建造师证书（水利水电专业二级及以上），由省级及以上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43DAE2BE" w14:textId="77777777" w:rsidR="00443CC1" w:rsidRPr="00CF1998" w:rsidRDefault="009D4C3F">
      <w:pPr>
        <w:adjustRightInd w:val="0"/>
        <w:spacing w:line="400" w:lineRule="exact"/>
        <w:rPr>
          <w:rStyle w:val="aa"/>
          <w:rFonts w:asciiTheme="minorHAnsi" w:eastAsiaTheme="minorEastAsia" w:hAnsiTheme="minorHAnsi" w:cs="宋体"/>
          <w:b w:val="0"/>
          <w:bCs w:val="0"/>
          <w:kern w:val="0"/>
          <w:sz w:val="24"/>
          <w:szCs w:val="24"/>
          <w:shd w:val="clear" w:color="auto" w:fill="FFFFFF"/>
        </w:rPr>
      </w:pPr>
      <w:r w:rsidRPr="00CF1998">
        <w:rPr>
          <w:rStyle w:val="aa"/>
          <w:rFonts w:asciiTheme="minorHAnsi" w:eastAsiaTheme="minorEastAsia" w:hAnsiTheme="minorHAnsi" w:cs="宋体" w:hint="eastAsia"/>
          <w:b w:val="0"/>
          <w:bCs w:val="0"/>
          <w:kern w:val="0"/>
          <w:sz w:val="24"/>
          <w:szCs w:val="24"/>
          <w:shd w:val="clear" w:color="auto" w:fill="FFFFFF"/>
        </w:rPr>
        <w:t>4.2</w:t>
      </w:r>
      <w:r w:rsidRPr="00CF1998">
        <w:rPr>
          <w:rStyle w:val="aa"/>
          <w:rFonts w:asciiTheme="minorHAnsi" w:eastAsiaTheme="minorEastAsia" w:hAnsiTheme="minorHAnsi" w:cs="宋体" w:hint="eastAsia"/>
          <w:b w:val="0"/>
          <w:bCs w:val="0"/>
          <w:kern w:val="0"/>
          <w:sz w:val="24"/>
          <w:szCs w:val="24"/>
          <w:shd w:val="clear" w:color="auto" w:fill="FFFFFF"/>
        </w:rPr>
        <w:t>获取方式：招标文件、工程量清单、招标控制价的获取方式：报名成功后，①纸质版招标文件资料现场领取</w:t>
      </w:r>
      <w:r w:rsidRPr="00CF1998">
        <w:rPr>
          <w:rStyle w:val="aa"/>
          <w:rFonts w:asciiTheme="minorHAnsi" w:eastAsiaTheme="minorEastAsia" w:hAnsiTheme="minorHAnsi" w:cs="宋体" w:hint="eastAsia"/>
          <w:b w:val="0"/>
          <w:bCs w:val="0"/>
          <w:kern w:val="0"/>
          <w:sz w:val="24"/>
          <w:szCs w:val="24"/>
          <w:shd w:val="clear" w:color="auto" w:fill="FFFFFF"/>
        </w:rPr>
        <w:t>;</w:t>
      </w:r>
      <w:r w:rsidRPr="00CF1998">
        <w:rPr>
          <w:rStyle w:val="aa"/>
          <w:rFonts w:asciiTheme="minorHAnsi" w:eastAsiaTheme="minorEastAsia" w:hAnsiTheme="minorHAnsi" w:cs="宋体" w:hint="eastAsia"/>
          <w:b w:val="0"/>
          <w:bCs w:val="0"/>
          <w:kern w:val="0"/>
          <w:sz w:val="24"/>
          <w:szCs w:val="24"/>
          <w:shd w:val="clear" w:color="auto" w:fill="FFFFFF"/>
        </w:rPr>
        <w:t>②若需电子版招标文件，报名截止后由招标代理机构统一发送至报名邮箱地址（见报名表），请仔细核对邮箱地址，如因投标人所留信息错误导致未收到招标文件等相关招标资料，则后果自负。</w:t>
      </w:r>
    </w:p>
    <w:p w14:paraId="3F3958B5"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asciiTheme="minorHAnsi" w:eastAsiaTheme="minorEastAsia" w:hAnsiTheme="minorHAnsi" w:cs="宋体" w:hint="eastAsia"/>
          <w:b w:val="0"/>
          <w:bCs w:val="0"/>
          <w:kern w:val="0"/>
          <w:sz w:val="24"/>
          <w:szCs w:val="24"/>
          <w:shd w:val="clear" w:color="auto" w:fill="FFFFFF"/>
        </w:rPr>
        <w:t>4.3</w:t>
      </w:r>
      <w:r w:rsidRPr="00CF1998">
        <w:rPr>
          <w:rStyle w:val="aa"/>
          <w:rFonts w:asciiTheme="minorHAnsi" w:eastAsiaTheme="minorEastAsia" w:hAnsiTheme="minorHAnsi" w:cs="宋体" w:hint="eastAsia"/>
          <w:b w:val="0"/>
          <w:bCs w:val="0"/>
          <w:kern w:val="0"/>
          <w:sz w:val="24"/>
          <w:szCs w:val="24"/>
          <w:shd w:val="clear" w:color="auto" w:fill="FFFFFF"/>
        </w:rPr>
        <w:t>招标文件（纸质材料）费收取：报名资料递交成功后，现场缴纳</w:t>
      </w:r>
      <w:r w:rsidRPr="00CF1998">
        <w:rPr>
          <w:rStyle w:val="aa"/>
          <w:rFonts w:asciiTheme="minorHAnsi" w:eastAsiaTheme="minorEastAsia" w:hAnsiTheme="minorHAnsi" w:cs="宋体" w:hint="eastAsia"/>
          <w:b w:val="0"/>
          <w:bCs w:val="0"/>
          <w:kern w:val="0"/>
          <w:sz w:val="24"/>
          <w:szCs w:val="24"/>
          <w:shd w:val="clear" w:color="auto" w:fill="FFFFFF"/>
        </w:rPr>
        <w:t>200</w:t>
      </w:r>
      <w:r w:rsidRPr="00CF1998">
        <w:rPr>
          <w:rStyle w:val="aa"/>
          <w:rFonts w:asciiTheme="minorHAnsi" w:eastAsiaTheme="minorEastAsia" w:hAnsiTheme="minorHAnsi" w:cs="宋体" w:hint="eastAsia"/>
          <w:b w:val="0"/>
          <w:bCs w:val="0"/>
          <w:kern w:val="0"/>
          <w:sz w:val="24"/>
          <w:szCs w:val="24"/>
          <w:shd w:val="clear" w:color="auto" w:fill="FFFFFF"/>
        </w:rPr>
        <w:t>元</w:t>
      </w:r>
      <w:r w:rsidRPr="00CF1998">
        <w:rPr>
          <w:rStyle w:val="aa"/>
          <w:rFonts w:asciiTheme="minorHAnsi" w:eastAsiaTheme="minorEastAsia" w:hAnsiTheme="minorHAnsi" w:cs="宋体" w:hint="eastAsia"/>
          <w:b w:val="0"/>
          <w:bCs w:val="0"/>
          <w:kern w:val="0"/>
          <w:sz w:val="24"/>
          <w:szCs w:val="24"/>
          <w:shd w:val="clear" w:color="auto" w:fill="FFFFFF"/>
        </w:rPr>
        <w:t>/</w:t>
      </w:r>
      <w:r w:rsidRPr="00CF1998">
        <w:rPr>
          <w:rStyle w:val="aa"/>
          <w:rFonts w:asciiTheme="minorHAnsi" w:eastAsiaTheme="minorEastAsia" w:hAnsiTheme="minorHAnsi" w:cs="宋体" w:hint="eastAsia"/>
          <w:b w:val="0"/>
          <w:bCs w:val="0"/>
          <w:kern w:val="0"/>
          <w:sz w:val="24"/>
          <w:szCs w:val="24"/>
          <w:shd w:val="clear" w:color="auto" w:fill="FFFFFF"/>
        </w:rPr>
        <w:t>标段（只接受现金，不接受其他方式的缴纳）。</w:t>
      </w:r>
    </w:p>
    <w:p w14:paraId="160CEEC0" w14:textId="1C098255"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4.</w:t>
      </w:r>
      <w:r w:rsidR="0045572A">
        <w:rPr>
          <w:rStyle w:val="aa"/>
          <w:rFonts w:cs="宋体" w:hint="eastAsia"/>
          <w:b w:val="0"/>
          <w:bCs w:val="0"/>
          <w:kern w:val="0"/>
          <w:sz w:val="24"/>
          <w:szCs w:val="24"/>
          <w:shd w:val="clear" w:color="auto" w:fill="FFFFFF"/>
        </w:rPr>
        <w:t>4</w:t>
      </w:r>
      <w:r w:rsidRPr="00CF1998">
        <w:rPr>
          <w:rStyle w:val="aa"/>
          <w:rFonts w:cs="宋体" w:hint="eastAsia"/>
          <w:b w:val="0"/>
          <w:bCs w:val="0"/>
          <w:kern w:val="0"/>
          <w:sz w:val="24"/>
          <w:szCs w:val="24"/>
          <w:shd w:val="clear" w:color="auto" w:fill="FFFFFF"/>
        </w:rPr>
        <w:t xml:space="preserve"> </w:t>
      </w:r>
      <w:r w:rsidRPr="00CF1998">
        <w:rPr>
          <w:rStyle w:val="aa"/>
          <w:rFonts w:cs="宋体" w:hint="eastAsia"/>
          <w:b w:val="0"/>
          <w:bCs w:val="0"/>
          <w:kern w:val="0"/>
          <w:sz w:val="24"/>
          <w:szCs w:val="24"/>
          <w:shd w:val="clear" w:color="auto" w:fill="FFFFFF"/>
        </w:rPr>
        <w:t>本次招标不接受邮购招标文件。</w:t>
      </w:r>
    </w:p>
    <w:p w14:paraId="092FEACF" w14:textId="435D34B8" w:rsidR="00443CC1" w:rsidRPr="00CF1998" w:rsidRDefault="009D4C3F">
      <w:pPr>
        <w:adjustRightInd w:val="0"/>
        <w:spacing w:line="400" w:lineRule="exact"/>
        <w:rPr>
          <w:rStyle w:val="aa"/>
          <w:rFonts w:cs="宋体"/>
          <w:kern w:val="0"/>
          <w:sz w:val="24"/>
          <w:szCs w:val="24"/>
          <w:shd w:val="clear" w:color="auto" w:fill="FFFFFF"/>
        </w:rPr>
      </w:pPr>
      <w:r w:rsidRPr="00CF1998">
        <w:rPr>
          <w:rStyle w:val="aa"/>
          <w:rFonts w:cs="宋体" w:hint="eastAsia"/>
          <w:b w:val="0"/>
          <w:bCs w:val="0"/>
          <w:kern w:val="0"/>
          <w:sz w:val="24"/>
          <w:szCs w:val="24"/>
          <w:shd w:val="clear" w:color="auto" w:fill="FFFFFF"/>
        </w:rPr>
        <w:t>4.</w:t>
      </w:r>
      <w:r w:rsidR="0045572A">
        <w:rPr>
          <w:rStyle w:val="aa"/>
          <w:rFonts w:cs="宋体" w:hint="eastAsia"/>
          <w:b w:val="0"/>
          <w:bCs w:val="0"/>
          <w:kern w:val="0"/>
          <w:sz w:val="24"/>
          <w:szCs w:val="24"/>
          <w:shd w:val="clear" w:color="auto" w:fill="FFFFFF"/>
        </w:rPr>
        <w:t>5</w:t>
      </w:r>
      <w:r w:rsidRPr="00CF1998">
        <w:rPr>
          <w:rStyle w:val="aa"/>
          <w:rFonts w:cs="宋体" w:hint="eastAsia"/>
          <w:b w:val="0"/>
          <w:bCs w:val="0"/>
          <w:kern w:val="0"/>
          <w:sz w:val="24"/>
          <w:szCs w:val="24"/>
          <w:shd w:val="clear" w:color="auto" w:fill="FFFFFF"/>
        </w:rPr>
        <w:t xml:space="preserve"> </w:t>
      </w:r>
      <w:r w:rsidRPr="00CF1998">
        <w:rPr>
          <w:rStyle w:val="aa"/>
          <w:rFonts w:cs="宋体" w:hint="eastAsia"/>
          <w:b w:val="0"/>
          <w:bCs w:val="0"/>
          <w:kern w:val="0"/>
          <w:sz w:val="24"/>
          <w:szCs w:val="24"/>
          <w:shd w:val="clear" w:color="auto" w:fill="FFFFFF"/>
        </w:rPr>
        <w:t>报名资料只作为报名条件，不作为资审合格条件。</w:t>
      </w:r>
    </w:p>
    <w:p w14:paraId="0E4FBD60" w14:textId="77777777" w:rsidR="00443CC1" w:rsidRPr="00CF1998" w:rsidRDefault="009D4C3F" w:rsidP="005B3AFD">
      <w:pPr>
        <w:pStyle w:val="a8"/>
        <w:rPr>
          <w:rFonts w:hint="eastAsia"/>
        </w:rPr>
      </w:pPr>
      <w:r w:rsidRPr="00CF1998">
        <w:rPr>
          <w:rStyle w:val="aa"/>
          <w:rFonts w:cs="宋体" w:hint="eastAsia"/>
          <w:b w:val="0"/>
          <w:shd w:val="clear" w:color="auto" w:fill="FFFFFF"/>
        </w:rPr>
        <w:t>5</w:t>
      </w:r>
      <w:r w:rsidRPr="00CF1998">
        <w:rPr>
          <w:rFonts w:hint="eastAsia"/>
          <w:shd w:val="clear" w:color="auto" w:fill="FFFFFF"/>
        </w:rPr>
        <w:t>.</w:t>
      </w:r>
      <w:r w:rsidRPr="00CF1998">
        <w:rPr>
          <w:rStyle w:val="aa"/>
          <w:rFonts w:cs="宋体" w:hint="eastAsia"/>
          <w:b w:val="0"/>
          <w:shd w:val="clear" w:color="auto" w:fill="FFFFFF"/>
        </w:rPr>
        <w:t>投标文件的递交</w:t>
      </w:r>
    </w:p>
    <w:p w14:paraId="2420CBDE" w14:textId="544CF8EB"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5.1 </w:t>
      </w:r>
      <w:r w:rsidRPr="00CF1998">
        <w:rPr>
          <w:rStyle w:val="aa"/>
          <w:rFonts w:cs="宋体" w:hint="eastAsia"/>
          <w:b w:val="0"/>
          <w:bCs w:val="0"/>
          <w:kern w:val="0"/>
          <w:sz w:val="24"/>
          <w:szCs w:val="24"/>
          <w:shd w:val="clear" w:color="auto" w:fill="FFFFFF"/>
        </w:rPr>
        <w:t>投标文件递交的截止时间（投标截止时间，下同）为</w:t>
      </w:r>
      <w:r w:rsidRPr="00176816">
        <w:rPr>
          <w:rStyle w:val="aa"/>
          <w:rFonts w:cs="宋体" w:hint="eastAsia"/>
          <w:b w:val="0"/>
          <w:bCs w:val="0"/>
          <w:kern w:val="0"/>
          <w:sz w:val="24"/>
          <w:szCs w:val="24"/>
          <w:shd w:val="clear" w:color="auto" w:fill="FFFFFF"/>
        </w:rPr>
        <w:t>2026</w:t>
      </w:r>
      <w:r w:rsidRPr="00176816">
        <w:rPr>
          <w:rStyle w:val="aa"/>
          <w:rFonts w:cs="宋体" w:hint="eastAsia"/>
          <w:b w:val="0"/>
          <w:bCs w:val="0"/>
          <w:kern w:val="0"/>
          <w:sz w:val="24"/>
          <w:szCs w:val="24"/>
          <w:shd w:val="clear" w:color="auto" w:fill="FFFFFF"/>
        </w:rPr>
        <w:t>年</w:t>
      </w:r>
      <w:r w:rsidR="004B7DB6" w:rsidRPr="00176816">
        <w:rPr>
          <w:rStyle w:val="aa"/>
          <w:rFonts w:cs="宋体" w:hint="eastAsia"/>
          <w:b w:val="0"/>
          <w:bCs w:val="0"/>
          <w:kern w:val="0"/>
          <w:sz w:val="24"/>
          <w:szCs w:val="24"/>
          <w:shd w:val="clear" w:color="auto" w:fill="FFFFFF"/>
        </w:rPr>
        <w:t>2</w:t>
      </w:r>
      <w:r w:rsidRPr="00176816">
        <w:rPr>
          <w:rStyle w:val="aa"/>
          <w:rFonts w:cs="宋体" w:hint="eastAsia"/>
          <w:b w:val="0"/>
          <w:bCs w:val="0"/>
          <w:kern w:val="0"/>
          <w:sz w:val="24"/>
          <w:szCs w:val="24"/>
          <w:shd w:val="clear" w:color="auto" w:fill="FFFFFF"/>
        </w:rPr>
        <w:t>月</w:t>
      </w:r>
      <w:r w:rsidR="004B7DB6" w:rsidRPr="00176816">
        <w:rPr>
          <w:rStyle w:val="aa"/>
          <w:rFonts w:cs="宋体" w:hint="eastAsia"/>
          <w:b w:val="0"/>
          <w:bCs w:val="0"/>
          <w:kern w:val="0"/>
          <w:sz w:val="24"/>
          <w:szCs w:val="24"/>
          <w:shd w:val="clear" w:color="auto" w:fill="FFFFFF"/>
        </w:rPr>
        <w:t>2</w:t>
      </w:r>
      <w:r w:rsidRPr="00176816">
        <w:rPr>
          <w:rStyle w:val="aa"/>
          <w:rFonts w:cs="宋体" w:hint="eastAsia"/>
          <w:b w:val="0"/>
          <w:bCs w:val="0"/>
          <w:kern w:val="0"/>
          <w:sz w:val="24"/>
          <w:szCs w:val="24"/>
          <w:shd w:val="clear" w:color="auto" w:fill="FFFFFF"/>
        </w:rPr>
        <w:t>日</w:t>
      </w:r>
      <w:r w:rsidRPr="00176816">
        <w:rPr>
          <w:rStyle w:val="aa"/>
          <w:rFonts w:cs="宋体" w:hint="eastAsia"/>
          <w:b w:val="0"/>
          <w:bCs w:val="0"/>
          <w:kern w:val="0"/>
          <w:sz w:val="24"/>
          <w:szCs w:val="24"/>
          <w:shd w:val="clear" w:color="auto" w:fill="FFFFFF"/>
        </w:rPr>
        <w:t>13:30</w:t>
      </w:r>
      <w:r w:rsidRPr="00176816">
        <w:rPr>
          <w:rStyle w:val="aa"/>
          <w:rFonts w:cs="宋体" w:hint="eastAsia"/>
          <w:b w:val="0"/>
          <w:bCs w:val="0"/>
          <w:kern w:val="0"/>
          <w:sz w:val="24"/>
          <w:szCs w:val="24"/>
          <w:shd w:val="clear" w:color="auto" w:fill="FFFFFF"/>
        </w:rPr>
        <w:t>时</w:t>
      </w:r>
      <w:r w:rsidRPr="00CF1998">
        <w:rPr>
          <w:rStyle w:val="aa"/>
          <w:rFonts w:cs="宋体" w:hint="eastAsia"/>
          <w:b w:val="0"/>
          <w:bCs w:val="0"/>
          <w:kern w:val="0"/>
          <w:sz w:val="24"/>
          <w:szCs w:val="24"/>
          <w:shd w:val="clear" w:color="auto" w:fill="FFFFFF"/>
        </w:rPr>
        <w:t>。地点为</w:t>
      </w:r>
      <w:r w:rsidRPr="00CF1998">
        <w:rPr>
          <w:rStyle w:val="aa"/>
          <w:rFonts w:cs="宋体" w:hint="eastAsia"/>
          <w:b w:val="0"/>
          <w:sz w:val="24"/>
          <w:szCs w:val="24"/>
          <w:shd w:val="clear" w:color="auto" w:fill="FFFFFF"/>
        </w:rPr>
        <w:t>：</w:t>
      </w:r>
      <w:r w:rsidRPr="00CF1998">
        <w:rPr>
          <w:rStyle w:val="aa"/>
          <w:rFonts w:cs="宋体" w:hint="eastAsia"/>
          <w:b w:val="0"/>
          <w:bCs w:val="0"/>
          <w:kern w:val="0"/>
          <w:sz w:val="24"/>
          <w:szCs w:val="24"/>
          <w:shd w:val="clear" w:color="auto" w:fill="FFFFFF"/>
        </w:rPr>
        <w:t>奔牛镇招标办公室（镇政府大院西三楼</w:t>
      </w:r>
      <w:r w:rsidRPr="00CF1998">
        <w:rPr>
          <w:rStyle w:val="aa"/>
          <w:rFonts w:cs="宋体" w:hint="eastAsia"/>
          <w:b w:val="0"/>
          <w:bCs w:val="0"/>
          <w:kern w:val="0"/>
          <w:sz w:val="24"/>
          <w:szCs w:val="24"/>
          <w:shd w:val="clear" w:color="auto" w:fill="FFFFFF"/>
        </w:rPr>
        <w:t>302</w:t>
      </w:r>
      <w:r w:rsidRPr="00CF1998">
        <w:rPr>
          <w:rStyle w:val="aa"/>
          <w:rFonts w:cs="宋体" w:hint="eastAsia"/>
          <w:b w:val="0"/>
          <w:bCs w:val="0"/>
          <w:kern w:val="0"/>
          <w:sz w:val="24"/>
          <w:szCs w:val="24"/>
          <w:shd w:val="clear" w:color="auto" w:fill="FFFFFF"/>
        </w:rPr>
        <w:t>室）。</w:t>
      </w:r>
    </w:p>
    <w:p w14:paraId="1939BBC6"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5.2 </w:t>
      </w:r>
      <w:r w:rsidRPr="00CF1998">
        <w:rPr>
          <w:rStyle w:val="aa"/>
          <w:rFonts w:cs="宋体" w:hint="eastAsia"/>
          <w:b w:val="0"/>
          <w:bCs w:val="0"/>
          <w:kern w:val="0"/>
          <w:sz w:val="24"/>
          <w:szCs w:val="24"/>
          <w:shd w:val="clear" w:color="auto" w:fill="FFFFFF"/>
        </w:rPr>
        <w:t>本工程开标：与投标文件递交的截止时间和地点相同。</w:t>
      </w:r>
    </w:p>
    <w:p w14:paraId="56E55047" w14:textId="77777777" w:rsidR="00443CC1" w:rsidRPr="00CF1998" w:rsidRDefault="009D4C3F">
      <w:pPr>
        <w:adjustRightInd w:val="0"/>
        <w:spacing w:line="400" w:lineRule="exact"/>
        <w:rPr>
          <w:rStyle w:val="aa"/>
          <w:rFonts w:cs="宋体"/>
          <w:b w:val="0"/>
          <w:bCs w:val="0"/>
          <w:kern w:val="0"/>
          <w:sz w:val="24"/>
          <w:szCs w:val="24"/>
          <w:shd w:val="clear" w:color="auto" w:fill="FFFFFF"/>
        </w:rPr>
      </w:pPr>
      <w:r w:rsidRPr="00CF1998">
        <w:rPr>
          <w:rStyle w:val="aa"/>
          <w:rFonts w:cs="宋体" w:hint="eastAsia"/>
          <w:b w:val="0"/>
          <w:bCs w:val="0"/>
          <w:kern w:val="0"/>
          <w:sz w:val="24"/>
          <w:szCs w:val="24"/>
          <w:shd w:val="clear" w:color="auto" w:fill="FFFFFF"/>
        </w:rPr>
        <w:t xml:space="preserve">5.3 </w:t>
      </w:r>
      <w:r w:rsidRPr="00CF1998">
        <w:rPr>
          <w:rStyle w:val="aa"/>
          <w:rFonts w:cs="宋体" w:hint="eastAsia"/>
          <w:b w:val="0"/>
          <w:bCs w:val="0"/>
          <w:kern w:val="0"/>
          <w:sz w:val="24"/>
          <w:szCs w:val="24"/>
          <w:shd w:val="clear" w:color="auto" w:fill="FFFFFF"/>
        </w:rPr>
        <w:t>逾期送达的或者未送达指定地点的投标文件，招标人不予受理。</w:t>
      </w:r>
    </w:p>
    <w:p w14:paraId="36459A39" w14:textId="77777777" w:rsidR="00443CC1" w:rsidRPr="00CF1998" w:rsidRDefault="009D4C3F" w:rsidP="005B3AFD">
      <w:pPr>
        <w:pStyle w:val="a8"/>
        <w:rPr>
          <w:rFonts w:hint="eastAsia"/>
        </w:rPr>
      </w:pPr>
      <w:r w:rsidRPr="00CF1998">
        <w:rPr>
          <w:rStyle w:val="aa"/>
          <w:rFonts w:cs="宋体" w:hint="eastAsia"/>
          <w:b w:val="0"/>
          <w:shd w:val="clear" w:color="auto" w:fill="FFFFFF"/>
        </w:rPr>
        <w:t>6</w:t>
      </w:r>
      <w:r w:rsidRPr="00CF1998">
        <w:rPr>
          <w:rFonts w:hint="eastAsia"/>
          <w:shd w:val="clear" w:color="auto" w:fill="FFFFFF"/>
        </w:rPr>
        <w:t>.</w:t>
      </w:r>
      <w:r w:rsidRPr="00CF1998">
        <w:rPr>
          <w:rStyle w:val="aa"/>
          <w:rFonts w:cs="宋体" w:hint="eastAsia"/>
          <w:b w:val="0"/>
          <w:shd w:val="clear" w:color="auto" w:fill="FFFFFF"/>
        </w:rPr>
        <w:t>踏勘现场</w:t>
      </w:r>
    </w:p>
    <w:p w14:paraId="273A3BCC" w14:textId="77777777" w:rsidR="00443CC1" w:rsidRPr="00CF1998" w:rsidRDefault="009D4C3F" w:rsidP="005B3AFD">
      <w:pPr>
        <w:pStyle w:val="a8"/>
        <w:rPr>
          <w:rStyle w:val="aa"/>
          <w:rFonts w:cs="宋体" w:hint="eastAsia"/>
          <w:b w:val="0"/>
          <w:shd w:val="clear" w:color="auto" w:fill="FFFFFF"/>
        </w:rPr>
      </w:pPr>
      <w:r w:rsidRPr="00CF1998">
        <w:rPr>
          <w:rStyle w:val="aa"/>
          <w:rFonts w:cs="宋体" w:hint="eastAsia"/>
          <w:b w:val="0"/>
          <w:shd w:val="clear" w:color="auto" w:fill="FFFFFF"/>
        </w:rPr>
        <w:t>招标人不组织现场踏勘，投标人自行对工程施工现场和周围环境进行勘察，费用自理。</w:t>
      </w:r>
    </w:p>
    <w:p w14:paraId="0014D8B4" w14:textId="77777777" w:rsidR="00443CC1" w:rsidRPr="00CF1998" w:rsidRDefault="009D4C3F" w:rsidP="005B3AFD">
      <w:pPr>
        <w:pStyle w:val="a8"/>
        <w:rPr>
          <w:rStyle w:val="aa"/>
          <w:rFonts w:cs="宋体" w:hint="eastAsia"/>
          <w:b w:val="0"/>
          <w:shd w:val="clear" w:color="auto" w:fill="FFFFFF"/>
        </w:rPr>
      </w:pPr>
      <w:r w:rsidRPr="00CF1998">
        <w:rPr>
          <w:rStyle w:val="aa"/>
          <w:rFonts w:cs="宋体" w:hint="eastAsia"/>
          <w:b w:val="0"/>
          <w:shd w:val="clear" w:color="auto" w:fill="FFFFFF"/>
        </w:rPr>
        <w:t>7. 发布公告的媒介</w:t>
      </w:r>
    </w:p>
    <w:p w14:paraId="3ACA31D4" w14:textId="77777777" w:rsidR="00443CC1" w:rsidRPr="00CF1998" w:rsidRDefault="009D4C3F" w:rsidP="005B3AFD">
      <w:pPr>
        <w:pStyle w:val="a8"/>
        <w:rPr>
          <w:rStyle w:val="aa"/>
          <w:rFonts w:ascii="Times New Roman" w:hAnsi="Times New Roman" w:cs="宋体"/>
          <w:shd w:val="clear" w:color="auto" w:fill="FFFFFF"/>
        </w:rPr>
      </w:pPr>
      <w:r w:rsidRPr="00CF1998">
        <w:rPr>
          <w:rStyle w:val="aa"/>
          <w:rFonts w:cs="宋体" w:hint="eastAsia"/>
          <w:b w:val="0"/>
          <w:bCs w:val="0"/>
          <w:shd w:val="clear" w:color="auto" w:fill="FFFFFF"/>
        </w:rPr>
        <w:t>本次招</w:t>
      </w:r>
      <w:r w:rsidRPr="00CF1998">
        <w:rPr>
          <w:rStyle w:val="aa"/>
          <w:rFonts w:ascii="Times New Roman" w:hAnsi="Times New Roman" w:cs="宋体" w:hint="eastAsia"/>
          <w:b w:val="0"/>
          <w:bCs w:val="0"/>
          <w:shd w:val="clear" w:color="auto" w:fill="FFFFFF"/>
        </w:rPr>
        <w:t>标公告在常州国家高新区管委会网站上发布</w:t>
      </w:r>
      <w:r w:rsidRPr="00CF1998">
        <w:rPr>
          <w:rStyle w:val="aa"/>
          <w:rFonts w:ascii="Times New Roman" w:hAnsi="Times New Roman" w:cs="宋体" w:hint="eastAsia"/>
          <w:shd w:val="clear" w:color="auto" w:fill="FFFFFF"/>
        </w:rPr>
        <w:t>。</w:t>
      </w:r>
    </w:p>
    <w:p w14:paraId="79E673F2" w14:textId="30E36FFE" w:rsidR="00443CC1" w:rsidRPr="00CF1998" w:rsidRDefault="009D4C3F" w:rsidP="005B3AFD">
      <w:pPr>
        <w:pStyle w:val="a8"/>
        <w:rPr>
          <w:rStyle w:val="aa"/>
          <w:rFonts w:ascii="Times New Roman" w:hAnsi="Times New Roman" w:cs="宋体"/>
          <w:shd w:val="clear" w:color="auto" w:fill="FFFFFF"/>
        </w:rPr>
      </w:pPr>
      <w:r w:rsidRPr="00CF1998">
        <w:rPr>
          <w:rStyle w:val="aa"/>
          <w:rFonts w:ascii="Times New Roman" w:hAnsi="Times New Roman" w:cs="宋体" w:hint="eastAsia"/>
          <w:shd w:val="clear" w:color="auto" w:fill="FFFFFF"/>
        </w:rPr>
        <w:lastRenderedPageBreak/>
        <w:t>公告发布时间：</w:t>
      </w:r>
      <w:r w:rsidRPr="00176816">
        <w:rPr>
          <w:rStyle w:val="aa"/>
          <w:rFonts w:ascii="Times New Roman" w:hAnsi="Times New Roman" w:cs="宋体" w:hint="eastAsia"/>
          <w:color w:val="000000" w:themeColor="text1"/>
          <w:shd w:val="clear" w:color="auto" w:fill="FFFFFF"/>
        </w:rPr>
        <w:t>2026</w:t>
      </w:r>
      <w:r w:rsidRPr="00176816">
        <w:rPr>
          <w:rStyle w:val="aa"/>
          <w:rFonts w:ascii="Times New Roman" w:hAnsi="Times New Roman" w:cs="宋体" w:hint="eastAsia"/>
          <w:color w:val="000000" w:themeColor="text1"/>
          <w:shd w:val="clear" w:color="auto" w:fill="FFFFFF"/>
        </w:rPr>
        <w:t>年</w:t>
      </w:r>
      <w:r w:rsidR="004B7DB6" w:rsidRPr="00176816">
        <w:rPr>
          <w:rStyle w:val="aa"/>
          <w:rFonts w:ascii="Times New Roman" w:hAnsi="Times New Roman" w:cs="宋体" w:hint="eastAsia"/>
          <w:color w:val="000000" w:themeColor="text1"/>
          <w:shd w:val="clear" w:color="auto" w:fill="FFFFFF"/>
        </w:rPr>
        <w:t xml:space="preserve">1 </w:t>
      </w:r>
      <w:r w:rsidRPr="00176816">
        <w:rPr>
          <w:rStyle w:val="aa"/>
          <w:rFonts w:ascii="Times New Roman" w:hAnsi="Times New Roman" w:cs="宋体" w:hint="eastAsia"/>
          <w:color w:val="000000" w:themeColor="text1"/>
          <w:shd w:val="clear" w:color="auto" w:fill="FFFFFF"/>
        </w:rPr>
        <w:t>月</w:t>
      </w:r>
      <w:r w:rsidR="004B7DB6" w:rsidRPr="00176816">
        <w:rPr>
          <w:rStyle w:val="aa"/>
          <w:rFonts w:ascii="Times New Roman" w:hAnsi="Times New Roman" w:cs="宋体" w:hint="eastAsia"/>
          <w:color w:val="000000" w:themeColor="text1"/>
          <w:shd w:val="clear" w:color="auto" w:fill="FFFFFF"/>
        </w:rPr>
        <w:t xml:space="preserve">20 </w:t>
      </w:r>
      <w:r w:rsidRPr="00176816">
        <w:rPr>
          <w:rStyle w:val="aa"/>
          <w:rFonts w:ascii="Times New Roman" w:hAnsi="Times New Roman" w:cs="宋体" w:hint="eastAsia"/>
          <w:color w:val="000000" w:themeColor="text1"/>
          <w:shd w:val="clear" w:color="auto" w:fill="FFFFFF"/>
        </w:rPr>
        <w:t>日至</w:t>
      </w:r>
      <w:r w:rsidRPr="00176816">
        <w:rPr>
          <w:rStyle w:val="aa"/>
          <w:rFonts w:ascii="Times New Roman" w:hAnsi="Times New Roman" w:cs="宋体" w:hint="eastAsia"/>
          <w:color w:val="000000" w:themeColor="text1"/>
          <w:shd w:val="clear" w:color="auto" w:fill="FFFFFF"/>
        </w:rPr>
        <w:t>2026</w:t>
      </w:r>
      <w:r w:rsidRPr="00176816">
        <w:rPr>
          <w:rStyle w:val="aa"/>
          <w:rFonts w:ascii="Times New Roman" w:hAnsi="Times New Roman" w:cs="宋体" w:hint="eastAsia"/>
          <w:color w:val="000000" w:themeColor="text1"/>
          <w:shd w:val="clear" w:color="auto" w:fill="FFFFFF"/>
        </w:rPr>
        <w:t>年</w:t>
      </w:r>
      <w:r w:rsidR="004B7DB6" w:rsidRPr="00176816">
        <w:rPr>
          <w:rStyle w:val="aa"/>
          <w:rFonts w:ascii="Times New Roman" w:hAnsi="Times New Roman" w:cs="宋体" w:hint="eastAsia"/>
          <w:color w:val="000000" w:themeColor="text1"/>
          <w:shd w:val="clear" w:color="auto" w:fill="FFFFFF"/>
        </w:rPr>
        <w:t xml:space="preserve">1 </w:t>
      </w:r>
      <w:r w:rsidRPr="00176816">
        <w:rPr>
          <w:rStyle w:val="aa"/>
          <w:rFonts w:ascii="Times New Roman" w:hAnsi="Times New Roman" w:cs="宋体" w:hint="eastAsia"/>
          <w:color w:val="000000" w:themeColor="text1"/>
          <w:shd w:val="clear" w:color="auto" w:fill="FFFFFF"/>
        </w:rPr>
        <w:t>月</w:t>
      </w:r>
      <w:r w:rsidR="004B7DB6" w:rsidRPr="00176816">
        <w:rPr>
          <w:rStyle w:val="aa"/>
          <w:rFonts w:ascii="Times New Roman" w:hAnsi="Times New Roman" w:cs="宋体" w:hint="eastAsia"/>
          <w:color w:val="000000" w:themeColor="text1"/>
          <w:shd w:val="clear" w:color="auto" w:fill="FFFFFF"/>
        </w:rPr>
        <w:t>2</w:t>
      </w:r>
      <w:r w:rsidR="00176816" w:rsidRPr="00176816">
        <w:rPr>
          <w:rStyle w:val="aa"/>
          <w:rFonts w:ascii="Times New Roman" w:hAnsi="Times New Roman" w:cs="宋体" w:hint="eastAsia"/>
          <w:color w:val="000000" w:themeColor="text1"/>
          <w:shd w:val="clear" w:color="auto" w:fill="FFFFFF"/>
        </w:rPr>
        <w:t>2</w:t>
      </w:r>
      <w:r w:rsidRPr="00176816">
        <w:rPr>
          <w:rStyle w:val="aa"/>
          <w:rFonts w:ascii="Times New Roman" w:hAnsi="Times New Roman" w:cs="宋体" w:hint="eastAsia"/>
          <w:color w:val="000000" w:themeColor="text1"/>
          <w:shd w:val="clear" w:color="auto" w:fill="FFFFFF"/>
        </w:rPr>
        <w:t>日</w:t>
      </w:r>
    </w:p>
    <w:p w14:paraId="18FB01E7" w14:textId="77777777" w:rsidR="00443CC1" w:rsidRPr="00CF1998" w:rsidRDefault="009D4C3F" w:rsidP="005B3AFD">
      <w:pPr>
        <w:pStyle w:val="a8"/>
        <w:rPr>
          <w:rStyle w:val="aa"/>
          <w:rFonts w:ascii="Times New Roman" w:hAnsi="Times New Roman" w:cs="宋体"/>
          <w:b w:val="0"/>
          <w:bCs w:val="0"/>
          <w:shd w:val="clear" w:color="auto" w:fill="FFFFFF"/>
        </w:rPr>
      </w:pPr>
      <w:r w:rsidRPr="00CF1998">
        <w:rPr>
          <w:rStyle w:val="aa"/>
          <w:rFonts w:cs="宋体" w:hint="eastAsia"/>
          <w:b w:val="0"/>
          <w:shd w:val="clear" w:color="auto" w:fill="FFFFFF"/>
        </w:rPr>
        <w:t>8.评标办法：</w:t>
      </w:r>
      <w:r w:rsidRPr="00CF1998">
        <w:rPr>
          <w:rStyle w:val="aa"/>
          <w:rFonts w:ascii="Times New Roman" w:hAnsi="Times New Roman" w:cs="宋体" w:hint="eastAsia"/>
          <w:b w:val="0"/>
          <w:bCs w:val="0"/>
          <w:shd w:val="clear" w:color="auto" w:fill="FFFFFF"/>
        </w:rPr>
        <w:t>本工程采用综合评分法，详见招标文件；</w:t>
      </w:r>
    </w:p>
    <w:p w14:paraId="7084BF7A" w14:textId="77777777" w:rsidR="00443CC1" w:rsidRPr="00CF1998" w:rsidRDefault="009D4C3F" w:rsidP="005B3AFD">
      <w:pPr>
        <w:pStyle w:val="a8"/>
        <w:rPr>
          <w:rStyle w:val="aa"/>
          <w:rFonts w:cs="宋体" w:hint="eastAsia"/>
          <w:b w:val="0"/>
          <w:shd w:val="clear" w:color="auto" w:fill="FFFFFF"/>
        </w:rPr>
      </w:pPr>
      <w:r w:rsidRPr="00CF1998">
        <w:rPr>
          <w:rStyle w:val="aa"/>
          <w:rFonts w:cs="宋体" w:hint="eastAsia"/>
          <w:b w:val="0"/>
          <w:shd w:val="clear" w:color="auto" w:fill="FFFFFF"/>
        </w:rPr>
        <w:t>9.备注：</w:t>
      </w:r>
    </w:p>
    <w:p w14:paraId="2FB28CE1" w14:textId="77777777" w:rsidR="00443CC1" w:rsidRPr="00CF1998" w:rsidRDefault="009D4C3F" w:rsidP="005B3AFD">
      <w:pPr>
        <w:pStyle w:val="a8"/>
        <w:rPr>
          <w:rStyle w:val="aa"/>
          <w:rFonts w:ascii="Times New Roman" w:hAnsi="Times New Roman" w:cs="宋体"/>
          <w:b w:val="0"/>
          <w:bCs w:val="0"/>
          <w:shd w:val="clear" w:color="auto" w:fill="FFFFFF"/>
        </w:rPr>
      </w:pPr>
      <w:r w:rsidRPr="00CF1998">
        <w:rPr>
          <w:rStyle w:val="aa"/>
          <w:rFonts w:cs="宋体" w:hint="eastAsia"/>
          <w:b w:val="0"/>
          <w:shd w:val="clear" w:color="auto" w:fill="FFFFFF"/>
        </w:rPr>
        <w:t>9.</w:t>
      </w:r>
      <w:r w:rsidRPr="00CF1998">
        <w:rPr>
          <w:rFonts w:hint="eastAsia"/>
          <w:shd w:val="clear" w:color="auto" w:fill="FFFFFF"/>
        </w:rPr>
        <w:t xml:space="preserve">1 </w:t>
      </w:r>
      <w:r w:rsidRPr="00CF1998">
        <w:rPr>
          <w:rStyle w:val="aa"/>
          <w:rFonts w:ascii="Times New Roman" w:hAnsi="Times New Roman" w:cs="宋体" w:hint="eastAsia"/>
          <w:b w:val="0"/>
          <w:bCs w:val="0"/>
          <w:shd w:val="clear" w:color="auto" w:fill="FFFFFF"/>
        </w:rPr>
        <w:t>本项目只接受现场报名，不接受其他形式的报名。</w:t>
      </w:r>
    </w:p>
    <w:p w14:paraId="6FD35A65" w14:textId="77777777" w:rsidR="00443CC1" w:rsidRPr="00CF1998" w:rsidRDefault="009D4C3F" w:rsidP="005B3AFD">
      <w:pPr>
        <w:pStyle w:val="a8"/>
        <w:rPr>
          <w:rFonts w:hint="eastAsia"/>
        </w:rPr>
      </w:pPr>
      <w:r w:rsidRPr="00CF1998">
        <w:rPr>
          <w:rStyle w:val="aa"/>
          <w:rFonts w:cs="宋体" w:hint="eastAsia"/>
          <w:b w:val="0"/>
          <w:shd w:val="clear" w:color="auto" w:fill="FFFFFF"/>
        </w:rPr>
        <w:t>10.联系方式</w:t>
      </w:r>
    </w:p>
    <w:p w14:paraId="1A3FB98C" w14:textId="77777777" w:rsidR="00443CC1" w:rsidRPr="00CF1998" w:rsidRDefault="009D4C3F">
      <w:pPr>
        <w:adjustRightInd w:val="0"/>
        <w:spacing w:line="400" w:lineRule="exact"/>
        <w:rPr>
          <w:rStyle w:val="aa"/>
          <w:rFonts w:ascii="宋体" w:hAnsi="宋体" w:cs="宋体" w:hint="eastAsia"/>
          <w:kern w:val="0"/>
          <w:sz w:val="24"/>
          <w:szCs w:val="24"/>
          <w:shd w:val="clear" w:color="auto" w:fill="FFFFFF"/>
        </w:rPr>
      </w:pPr>
      <w:r w:rsidRPr="00CF1998">
        <w:rPr>
          <w:rStyle w:val="aa"/>
          <w:rFonts w:ascii="宋体" w:hAnsi="宋体" w:cs="宋体" w:hint="eastAsia"/>
          <w:b w:val="0"/>
          <w:kern w:val="0"/>
          <w:sz w:val="24"/>
          <w:szCs w:val="24"/>
          <w:shd w:val="clear" w:color="auto" w:fill="FFFFFF"/>
        </w:rPr>
        <w:t>招标人：</w:t>
      </w:r>
      <w:r w:rsidRPr="00CF1998">
        <w:rPr>
          <w:rStyle w:val="aa"/>
          <w:rFonts w:ascii="宋体" w:hAnsi="宋体" w:cs="宋体" w:hint="eastAsia"/>
          <w:b w:val="0"/>
          <w:bCs w:val="0"/>
          <w:kern w:val="0"/>
          <w:sz w:val="24"/>
          <w:szCs w:val="24"/>
          <w:shd w:val="clear" w:color="auto" w:fill="FFFFFF"/>
        </w:rPr>
        <w:t>常州市新北区奔牛镇何家塘村村民委员会</w:t>
      </w:r>
    </w:p>
    <w:p w14:paraId="19BDF638" w14:textId="77777777" w:rsidR="00443CC1" w:rsidRPr="00CF1998" w:rsidRDefault="009D4C3F">
      <w:pPr>
        <w:adjustRightInd w:val="0"/>
        <w:spacing w:line="400" w:lineRule="exact"/>
        <w:rPr>
          <w:rStyle w:val="aa"/>
          <w:rFonts w:ascii="宋体" w:hAnsi="宋体" w:cs="宋体" w:hint="eastAsia"/>
          <w:b w:val="0"/>
          <w:bCs w:val="0"/>
          <w:kern w:val="0"/>
          <w:sz w:val="24"/>
          <w:szCs w:val="24"/>
          <w:shd w:val="clear" w:color="auto" w:fill="FFFFFF"/>
        </w:rPr>
      </w:pPr>
      <w:r w:rsidRPr="00CF1998">
        <w:rPr>
          <w:rStyle w:val="aa"/>
          <w:rFonts w:ascii="宋体" w:hAnsi="宋体" w:cs="宋体" w:hint="eastAsia"/>
          <w:b w:val="0"/>
          <w:kern w:val="0"/>
          <w:sz w:val="24"/>
          <w:szCs w:val="24"/>
          <w:shd w:val="clear" w:color="auto" w:fill="FFFFFF"/>
        </w:rPr>
        <w:t>招标平台：</w:t>
      </w:r>
      <w:r w:rsidRPr="00CF1998">
        <w:rPr>
          <w:rStyle w:val="aa"/>
          <w:rFonts w:ascii="宋体" w:hAnsi="宋体" w:cs="宋体" w:hint="eastAsia"/>
          <w:b w:val="0"/>
          <w:bCs w:val="0"/>
          <w:kern w:val="0"/>
          <w:sz w:val="24"/>
          <w:szCs w:val="24"/>
          <w:shd w:val="clear" w:color="auto" w:fill="FFFFFF"/>
        </w:rPr>
        <w:t>常州市新北区奔牛镇招标办</w:t>
      </w:r>
    </w:p>
    <w:p w14:paraId="279B8B53"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 xml:space="preserve">地址：常州市新北区奔牛镇政府大院 </w:t>
      </w:r>
    </w:p>
    <w:p w14:paraId="153CC5D9" w14:textId="77777777" w:rsidR="00443CC1" w:rsidRPr="00CF1998" w:rsidRDefault="009D4C3F">
      <w:pPr>
        <w:adjustRightInd w:val="0"/>
        <w:spacing w:line="400" w:lineRule="exact"/>
        <w:rPr>
          <w:rStyle w:val="aa"/>
          <w:rFonts w:ascii="宋体" w:hAnsi="宋体" w:cs="宋体" w:hint="eastAsia"/>
          <w:b w:val="0"/>
          <w:bCs w:val="0"/>
          <w:kern w:val="0"/>
          <w:sz w:val="24"/>
          <w:szCs w:val="24"/>
          <w:shd w:val="clear" w:color="auto" w:fill="FFFFFF"/>
        </w:rPr>
      </w:pPr>
      <w:r w:rsidRPr="00CF1998">
        <w:rPr>
          <w:rStyle w:val="aa"/>
          <w:rFonts w:ascii="宋体" w:hAnsi="宋体" w:cs="宋体" w:hint="eastAsia"/>
          <w:b w:val="0"/>
          <w:kern w:val="0"/>
          <w:sz w:val="24"/>
          <w:szCs w:val="24"/>
          <w:shd w:val="clear" w:color="auto" w:fill="FFFFFF"/>
        </w:rPr>
        <w:t>联系人</w:t>
      </w:r>
      <w:r w:rsidRPr="00CF1998">
        <w:rPr>
          <w:rStyle w:val="aa"/>
          <w:rFonts w:ascii="宋体" w:hAnsi="宋体" w:cs="宋体" w:hint="eastAsia"/>
          <w:b w:val="0"/>
          <w:bCs w:val="0"/>
          <w:kern w:val="0"/>
          <w:sz w:val="24"/>
          <w:szCs w:val="24"/>
          <w:shd w:val="clear" w:color="auto" w:fill="FFFFFF"/>
        </w:rPr>
        <w:t>：叶科、周科</w:t>
      </w:r>
    </w:p>
    <w:p w14:paraId="577ECF60" w14:textId="77777777" w:rsidR="00443CC1" w:rsidRPr="00CF1998" w:rsidRDefault="009D4C3F">
      <w:pPr>
        <w:adjustRightInd w:val="0"/>
        <w:spacing w:line="400" w:lineRule="exact"/>
        <w:rPr>
          <w:rStyle w:val="aa"/>
          <w:rFonts w:ascii="宋体" w:hAnsi="宋体" w:cs="宋体" w:hint="eastAsia"/>
          <w:b w:val="0"/>
          <w:bCs w:val="0"/>
          <w:kern w:val="0"/>
          <w:sz w:val="24"/>
          <w:szCs w:val="24"/>
          <w:shd w:val="clear" w:color="auto" w:fill="FFFFFF"/>
        </w:rPr>
      </w:pPr>
      <w:r w:rsidRPr="00CF1998">
        <w:rPr>
          <w:rStyle w:val="aa"/>
          <w:rFonts w:ascii="宋体" w:hAnsi="宋体" w:cs="宋体" w:hint="eastAsia"/>
          <w:b w:val="0"/>
          <w:bCs w:val="0"/>
          <w:kern w:val="0"/>
          <w:sz w:val="24"/>
          <w:szCs w:val="24"/>
          <w:shd w:val="clear" w:color="auto" w:fill="FFFFFF"/>
        </w:rPr>
        <w:t>电话：0519-83217918</w:t>
      </w:r>
      <w:r w:rsidRPr="00CF1998">
        <w:rPr>
          <w:rStyle w:val="aa"/>
          <w:rFonts w:ascii="宋体" w:eastAsiaTheme="minorEastAsia" w:hAnsi="宋体" w:cs="宋体" w:hint="eastAsia"/>
          <w:b w:val="0"/>
          <w:bCs w:val="0"/>
          <w:kern w:val="0"/>
          <w:sz w:val="24"/>
          <w:szCs w:val="24"/>
          <w:shd w:val="clear" w:color="auto" w:fill="FFFFFF"/>
        </w:rPr>
        <w:t>、0519-83212819</w:t>
      </w:r>
    </w:p>
    <w:p w14:paraId="36E682E6"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招标代理机构：</w:t>
      </w:r>
      <w:r w:rsidR="00C9561F" w:rsidRPr="00CF1998">
        <w:rPr>
          <w:rStyle w:val="aa"/>
          <w:rFonts w:ascii="宋体" w:hAnsi="宋体" w:cs="宋体" w:hint="eastAsia"/>
          <w:b w:val="0"/>
          <w:kern w:val="0"/>
          <w:sz w:val="24"/>
          <w:szCs w:val="24"/>
          <w:shd w:val="clear" w:color="auto" w:fill="FFFFFF"/>
        </w:rPr>
        <w:t>常州沃成招标有限公司</w:t>
      </w:r>
    </w:p>
    <w:p w14:paraId="4438700C"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地址：</w:t>
      </w:r>
      <w:r w:rsidR="00C9561F" w:rsidRPr="00CF1998">
        <w:rPr>
          <w:rStyle w:val="aa"/>
          <w:rFonts w:ascii="宋体" w:hAnsi="宋体" w:cs="宋体" w:hint="eastAsia"/>
          <w:b w:val="0"/>
          <w:kern w:val="0"/>
          <w:sz w:val="24"/>
          <w:szCs w:val="24"/>
          <w:shd w:val="clear" w:color="auto" w:fill="FFFFFF"/>
        </w:rPr>
        <w:t>新北区荣盛锦绣华府15栋3楼</w:t>
      </w:r>
    </w:p>
    <w:p w14:paraId="442F4291"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邮政编码：213000</w:t>
      </w:r>
    </w:p>
    <w:p w14:paraId="64199615"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联系人：</w:t>
      </w:r>
      <w:r w:rsidR="00C9561F" w:rsidRPr="00CF1998">
        <w:rPr>
          <w:rStyle w:val="aa"/>
          <w:rFonts w:ascii="宋体" w:hAnsi="宋体" w:cs="宋体" w:hint="eastAsia"/>
          <w:b w:val="0"/>
          <w:kern w:val="0"/>
          <w:sz w:val="24"/>
          <w:szCs w:val="24"/>
          <w:shd w:val="clear" w:color="auto" w:fill="FFFFFF"/>
        </w:rPr>
        <w:t>陈工</w:t>
      </w:r>
    </w:p>
    <w:p w14:paraId="449F8290" w14:textId="77777777" w:rsidR="00443CC1" w:rsidRPr="00CF1998" w:rsidRDefault="009D4C3F">
      <w:pPr>
        <w:adjustRightInd w:val="0"/>
        <w:spacing w:line="400" w:lineRule="exact"/>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电话：</w:t>
      </w:r>
      <w:bookmarkEnd w:id="3"/>
      <w:bookmarkEnd w:id="4"/>
      <w:bookmarkEnd w:id="5"/>
      <w:bookmarkEnd w:id="6"/>
      <w:bookmarkEnd w:id="7"/>
      <w:r w:rsidR="00C9561F" w:rsidRPr="00CF1998">
        <w:rPr>
          <w:rStyle w:val="aa"/>
          <w:rFonts w:ascii="宋体" w:hAnsi="宋体" w:cs="宋体" w:hint="eastAsia"/>
          <w:b w:val="0"/>
          <w:kern w:val="0"/>
          <w:sz w:val="24"/>
          <w:szCs w:val="24"/>
          <w:shd w:val="clear" w:color="auto" w:fill="FFFFFF"/>
        </w:rPr>
        <w:t>0519-68952793</w:t>
      </w:r>
    </w:p>
    <w:p w14:paraId="3660AD79" w14:textId="77777777" w:rsidR="00443CC1" w:rsidRPr="00CF1998" w:rsidRDefault="00443CC1">
      <w:pPr>
        <w:pStyle w:val="ab"/>
        <w:ind w:firstLineChars="1000" w:firstLine="2409"/>
        <w:rPr>
          <w:rFonts w:ascii="Times New Roman" w:eastAsia="黑体" w:hAnsi="Times New Roman"/>
          <w:b/>
          <w:kern w:val="0"/>
          <w:sz w:val="24"/>
          <w:szCs w:val="24"/>
        </w:rPr>
      </w:pPr>
    </w:p>
    <w:p w14:paraId="35EBC8A9" w14:textId="77777777" w:rsidR="00443CC1" w:rsidRPr="00CF1998" w:rsidRDefault="009D4C3F">
      <w:pPr>
        <w:adjustRightInd w:val="0"/>
        <w:rPr>
          <w:rStyle w:val="aa"/>
          <w:rFonts w:ascii="宋体" w:hAnsi="宋体" w:cs="宋体" w:hint="eastAsia"/>
          <w:b w:val="0"/>
          <w:kern w:val="0"/>
          <w:sz w:val="24"/>
          <w:szCs w:val="24"/>
          <w:shd w:val="clear" w:color="auto" w:fill="FFFFFF"/>
        </w:rPr>
      </w:pPr>
      <w:r w:rsidRPr="00CF1998">
        <w:rPr>
          <w:rStyle w:val="aa"/>
          <w:rFonts w:ascii="宋体" w:hAnsi="宋体" w:cs="宋体" w:hint="eastAsia"/>
          <w:b w:val="0"/>
          <w:kern w:val="0"/>
          <w:sz w:val="24"/>
          <w:szCs w:val="24"/>
          <w:shd w:val="clear" w:color="auto" w:fill="FFFFFF"/>
        </w:rPr>
        <w:t>上述个人信息由于工作需要经机构或本人同意对外公布。</w:t>
      </w:r>
    </w:p>
    <w:p w14:paraId="317DBCBC" w14:textId="77777777" w:rsidR="00443CC1" w:rsidRDefault="009D4C3F">
      <w:pPr>
        <w:rPr>
          <w:rStyle w:val="aa"/>
          <w:rFonts w:ascii="宋体" w:eastAsiaTheme="minorEastAsia" w:hAnsi="宋体" w:cs="宋体" w:hint="eastAsia"/>
          <w:b w:val="0"/>
          <w:kern w:val="0"/>
          <w:shd w:val="clear" w:color="auto" w:fill="FFFFFF"/>
        </w:rPr>
      </w:pPr>
      <w:r>
        <w:rPr>
          <w:rStyle w:val="aa"/>
          <w:rFonts w:ascii="宋体" w:eastAsiaTheme="minorEastAsia" w:hAnsi="宋体" w:cs="宋体" w:hint="eastAsia"/>
          <w:b w:val="0"/>
          <w:kern w:val="0"/>
          <w:shd w:val="clear" w:color="auto" w:fill="FFFFFF"/>
        </w:rPr>
        <w:br w:type="page"/>
      </w:r>
    </w:p>
    <w:p w14:paraId="3FBE3AC2" w14:textId="77777777" w:rsidR="00443CC1" w:rsidRDefault="009D4C3F">
      <w:pPr>
        <w:spacing w:line="600" w:lineRule="exact"/>
        <w:rPr>
          <w:rFonts w:ascii="宋体" w:hAnsi="宋体" w:cs="宋体" w:hint="eastAsia"/>
          <w:b/>
          <w:bCs/>
        </w:rPr>
      </w:pPr>
      <w:r>
        <w:rPr>
          <w:rFonts w:ascii="宋体" w:hAnsi="宋体" w:cs="宋体" w:hint="eastAsia"/>
          <w:b/>
          <w:bCs/>
        </w:rPr>
        <w:lastRenderedPageBreak/>
        <w:t>附件1：</w:t>
      </w:r>
    </w:p>
    <w:p w14:paraId="7FE102BC" w14:textId="77777777" w:rsidR="00443CC1" w:rsidRDefault="009D4C3F">
      <w:pPr>
        <w:jc w:val="center"/>
        <w:rPr>
          <w:rFonts w:ascii="宋体" w:hAnsi="宋体" w:cs="宋体" w:hint="eastAsia"/>
          <w:b/>
          <w:kern w:val="0"/>
          <w:sz w:val="32"/>
          <w:szCs w:val="32"/>
        </w:rPr>
      </w:pPr>
      <w:r>
        <w:rPr>
          <w:rFonts w:ascii="宋体" w:hAnsi="宋体" w:cs="宋体" w:hint="eastAsia"/>
          <w:b/>
          <w:kern w:val="0"/>
          <w:sz w:val="32"/>
          <w:szCs w:val="32"/>
        </w:rPr>
        <w:t>评分细则标准</w:t>
      </w:r>
    </w:p>
    <w:p w14:paraId="7632D377" w14:textId="77777777" w:rsidR="00443CC1" w:rsidRDefault="009D4C3F">
      <w:pPr>
        <w:tabs>
          <w:tab w:val="left" w:pos="0"/>
          <w:tab w:val="left" w:pos="993"/>
          <w:tab w:val="left" w:pos="1134"/>
        </w:tabs>
        <w:adjustRightInd w:val="0"/>
        <w:snapToGrid w:val="0"/>
        <w:spacing w:line="360" w:lineRule="auto"/>
      </w:pPr>
      <w:r>
        <w:rPr>
          <w:rFonts w:ascii="宋体" w:hAnsi="宋体" w:cs="宋体" w:hint="eastAsia"/>
          <w:b/>
          <w:bCs/>
        </w:rPr>
        <w:t>本着公平、公正、公开的原则对各投标单位的投标文件中商务标、技术标等方面进行评分。具体办法如下：(共计100分)</w:t>
      </w:r>
    </w:p>
    <w:tbl>
      <w:tblPr>
        <w:tblpPr w:leftFromText="180" w:rightFromText="180" w:vertAnchor="text" w:horzAnchor="page" w:tblpX="906" w:tblpY="622"/>
        <w:tblOverlap w:val="never"/>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604"/>
        <w:gridCol w:w="912"/>
        <w:gridCol w:w="6522"/>
        <w:gridCol w:w="750"/>
      </w:tblGrid>
      <w:tr w:rsidR="00443CC1" w14:paraId="0303FDCB" w14:textId="77777777">
        <w:trPr>
          <w:trHeight w:val="561"/>
          <w:tblHeader/>
        </w:trPr>
        <w:tc>
          <w:tcPr>
            <w:tcW w:w="775" w:type="dxa"/>
            <w:tcBorders>
              <w:bottom w:val="single" w:sz="4" w:space="0" w:color="auto"/>
            </w:tcBorders>
            <w:noWrap/>
            <w:vAlign w:val="center"/>
          </w:tcPr>
          <w:p w14:paraId="16E76F19" w14:textId="77777777" w:rsidR="00443CC1" w:rsidRDefault="009D4C3F">
            <w:pPr>
              <w:jc w:val="center"/>
              <w:rPr>
                <w:rFonts w:ascii="宋体" w:hAnsi="宋体" w:cs="宋体" w:hint="eastAsia"/>
                <w:sz w:val="22"/>
                <w:szCs w:val="22"/>
              </w:rPr>
            </w:pPr>
            <w:r>
              <w:rPr>
                <w:rFonts w:ascii="宋体" w:hAnsi="宋体" w:cs="宋体" w:hint="eastAsia"/>
                <w:sz w:val="22"/>
                <w:szCs w:val="22"/>
              </w:rPr>
              <w:t>序号</w:t>
            </w:r>
          </w:p>
        </w:tc>
        <w:tc>
          <w:tcPr>
            <w:tcW w:w="1604" w:type="dxa"/>
            <w:tcBorders>
              <w:bottom w:val="single" w:sz="4" w:space="0" w:color="auto"/>
            </w:tcBorders>
            <w:noWrap/>
            <w:vAlign w:val="center"/>
          </w:tcPr>
          <w:p w14:paraId="479DD717" w14:textId="77777777" w:rsidR="00443CC1" w:rsidRDefault="009D4C3F">
            <w:pPr>
              <w:jc w:val="center"/>
              <w:rPr>
                <w:rFonts w:ascii="宋体" w:hAnsi="宋体" w:cs="宋体" w:hint="eastAsia"/>
                <w:sz w:val="22"/>
                <w:szCs w:val="22"/>
              </w:rPr>
            </w:pPr>
            <w:r>
              <w:rPr>
                <w:rFonts w:ascii="宋体" w:hAnsi="宋体" w:cs="宋体" w:hint="eastAsia"/>
                <w:sz w:val="22"/>
                <w:szCs w:val="22"/>
              </w:rPr>
              <w:t>评分因素</w:t>
            </w:r>
          </w:p>
        </w:tc>
        <w:tc>
          <w:tcPr>
            <w:tcW w:w="912" w:type="dxa"/>
            <w:tcBorders>
              <w:bottom w:val="single" w:sz="4" w:space="0" w:color="auto"/>
            </w:tcBorders>
            <w:noWrap/>
            <w:vAlign w:val="center"/>
          </w:tcPr>
          <w:p w14:paraId="0D51725D" w14:textId="77777777" w:rsidR="00443CC1" w:rsidRDefault="009D4C3F">
            <w:pPr>
              <w:jc w:val="center"/>
              <w:rPr>
                <w:rFonts w:ascii="宋体" w:hAnsi="宋体" w:cs="宋体" w:hint="eastAsia"/>
                <w:sz w:val="22"/>
                <w:szCs w:val="22"/>
              </w:rPr>
            </w:pPr>
            <w:r>
              <w:rPr>
                <w:rFonts w:ascii="宋体" w:hAnsi="宋体" w:cs="宋体" w:hint="eastAsia"/>
                <w:sz w:val="22"/>
                <w:szCs w:val="22"/>
              </w:rPr>
              <w:t>分值</w:t>
            </w:r>
          </w:p>
        </w:tc>
        <w:tc>
          <w:tcPr>
            <w:tcW w:w="6522" w:type="dxa"/>
            <w:tcBorders>
              <w:bottom w:val="single" w:sz="4" w:space="0" w:color="auto"/>
            </w:tcBorders>
            <w:noWrap/>
            <w:vAlign w:val="center"/>
          </w:tcPr>
          <w:p w14:paraId="089D0792" w14:textId="77777777" w:rsidR="00443CC1" w:rsidRDefault="009D4C3F">
            <w:pPr>
              <w:jc w:val="center"/>
              <w:rPr>
                <w:rFonts w:ascii="宋体" w:hAnsi="宋体" w:cs="宋体" w:hint="eastAsia"/>
                <w:sz w:val="22"/>
                <w:szCs w:val="22"/>
              </w:rPr>
            </w:pPr>
            <w:r>
              <w:rPr>
                <w:rFonts w:ascii="宋体" w:hAnsi="宋体" w:cs="宋体" w:hint="eastAsia"/>
                <w:sz w:val="22"/>
                <w:szCs w:val="22"/>
              </w:rPr>
              <w:t>评分标准</w:t>
            </w:r>
          </w:p>
        </w:tc>
        <w:tc>
          <w:tcPr>
            <w:tcW w:w="750" w:type="dxa"/>
            <w:tcBorders>
              <w:bottom w:val="single" w:sz="4" w:space="0" w:color="auto"/>
            </w:tcBorders>
            <w:noWrap/>
            <w:vAlign w:val="center"/>
          </w:tcPr>
          <w:p w14:paraId="0B381ED8" w14:textId="77777777" w:rsidR="00443CC1" w:rsidRDefault="009D4C3F">
            <w:pPr>
              <w:jc w:val="center"/>
              <w:rPr>
                <w:rFonts w:ascii="宋体" w:hAnsi="宋体" w:cs="宋体" w:hint="eastAsia"/>
                <w:sz w:val="22"/>
                <w:szCs w:val="22"/>
              </w:rPr>
            </w:pPr>
            <w:r>
              <w:rPr>
                <w:rFonts w:ascii="宋体" w:hAnsi="宋体" w:cs="宋体" w:hint="eastAsia"/>
                <w:sz w:val="22"/>
                <w:szCs w:val="22"/>
              </w:rPr>
              <w:t>赋分</w:t>
            </w:r>
          </w:p>
        </w:tc>
      </w:tr>
      <w:tr w:rsidR="00443CC1" w14:paraId="3C820311" w14:textId="77777777">
        <w:trPr>
          <w:trHeight w:val="493"/>
          <w:tblHeader/>
        </w:trPr>
        <w:tc>
          <w:tcPr>
            <w:tcW w:w="775" w:type="dxa"/>
            <w:tcBorders>
              <w:top w:val="single" w:sz="4" w:space="0" w:color="auto"/>
              <w:bottom w:val="single" w:sz="4" w:space="0" w:color="auto"/>
            </w:tcBorders>
            <w:noWrap/>
            <w:vAlign w:val="center"/>
          </w:tcPr>
          <w:p w14:paraId="4B2C0680" w14:textId="77777777" w:rsidR="00443CC1" w:rsidRDefault="009D4C3F">
            <w:pPr>
              <w:jc w:val="center"/>
              <w:rPr>
                <w:rFonts w:ascii="宋体" w:hAnsi="宋体" w:cs="宋体" w:hint="eastAsia"/>
                <w:sz w:val="22"/>
                <w:szCs w:val="22"/>
              </w:rPr>
            </w:pPr>
            <w:r>
              <w:rPr>
                <w:rFonts w:ascii="宋体" w:hAnsi="宋体" w:cs="宋体" w:hint="eastAsia"/>
                <w:sz w:val="22"/>
                <w:szCs w:val="22"/>
              </w:rPr>
              <w:t>一</w:t>
            </w:r>
          </w:p>
        </w:tc>
        <w:tc>
          <w:tcPr>
            <w:tcW w:w="1604" w:type="dxa"/>
            <w:tcBorders>
              <w:top w:val="single" w:sz="4" w:space="0" w:color="auto"/>
              <w:bottom w:val="single" w:sz="4" w:space="0" w:color="auto"/>
            </w:tcBorders>
            <w:noWrap/>
            <w:vAlign w:val="center"/>
          </w:tcPr>
          <w:p w14:paraId="7302275A" w14:textId="77777777" w:rsidR="00443CC1" w:rsidRDefault="009D4C3F">
            <w:pPr>
              <w:jc w:val="center"/>
              <w:rPr>
                <w:rFonts w:ascii="宋体" w:hAnsi="宋体" w:cs="宋体" w:hint="eastAsia"/>
                <w:sz w:val="22"/>
                <w:szCs w:val="22"/>
              </w:rPr>
            </w:pPr>
            <w:r>
              <w:rPr>
                <w:rFonts w:ascii="宋体" w:hAnsi="宋体" w:cs="宋体" w:hint="eastAsia"/>
                <w:sz w:val="22"/>
                <w:szCs w:val="22"/>
              </w:rPr>
              <w:t>投标报价</w:t>
            </w:r>
          </w:p>
        </w:tc>
        <w:tc>
          <w:tcPr>
            <w:tcW w:w="912" w:type="dxa"/>
            <w:tcBorders>
              <w:top w:val="single" w:sz="4" w:space="0" w:color="auto"/>
              <w:bottom w:val="single" w:sz="4" w:space="0" w:color="auto"/>
            </w:tcBorders>
            <w:noWrap/>
            <w:vAlign w:val="center"/>
          </w:tcPr>
          <w:p w14:paraId="34ACAA26" w14:textId="77777777" w:rsidR="00443CC1" w:rsidRDefault="009D4C3F">
            <w:pPr>
              <w:jc w:val="center"/>
              <w:rPr>
                <w:rFonts w:ascii="宋体" w:hAnsi="宋体" w:cs="宋体" w:hint="eastAsia"/>
                <w:sz w:val="22"/>
                <w:szCs w:val="22"/>
              </w:rPr>
            </w:pPr>
            <w:r>
              <w:rPr>
                <w:rFonts w:ascii="宋体" w:hAnsi="宋体" w:cs="宋体" w:hint="eastAsia"/>
                <w:sz w:val="22"/>
                <w:szCs w:val="22"/>
              </w:rPr>
              <w:t>75</w:t>
            </w:r>
          </w:p>
        </w:tc>
        <w:tc>
          <w:tcPr>
            <w:tcW w:w="6522" w:type="dxa"/>
            <w:tcBorders>
              <w:top w:val="single" w:sz="4" w:space="0" w:color="auto"/>
              <w:bottom w:val="single" w:sz="4" w:space="0" w:color="auto"/>
            </w:tcBorders>
            <w:noWrap/>
            <w:vAlign w:val="center"/>
          </w:tcPr>
          <w:p w14:paraId="5F08306C" w14:textId="77777777" w:rsidR="00443CC1" w:rsidRDefault="00443CC1">
            <w:pPr>
              <w:jc w:val="center"/>
              <w:rPr>
                <w:rFonts w:ascii="宋体" w:hAnsi="宋体" w:cs="宋体" w:hint="eastAsia"/>
                <w:sz w:val="22"/>
                <w:szCs w:val="22"/>
              </w:rPr>
            </w:pPr>
          </w:p>
        </w:tc>
        <w:tc>
          <w:tcPr>
            <w:tcW w:w="750" w:type="dxa"/>
            <w:tcBorders>
              <w:top w:val="single" w:sz="4" w:space="0" w:color="auto"/>
              <w:bottom w:val="single" w:sz="4" w:space="0" w:color="auto"/>
            </w:tcBorders>
            <w:noWrap/>
            <w:vAlign w:val="center"/>
          </w:tcPr>
          <w:p w14:paraId="5836770D" w14:textId="77777777" w:rsidR="00443CC1" w:rsidRDefault="00443CC1">
            <w:pPr>
              <w:jc w:val="center"/>
              <w:rPr>
                <w:rFonts w:ascii="宋体" w:hAnsi="宋体" w:cs="宋体" w:hint="eastAsia"/>
                <w:sz w:val="22"/>
                <w:szCs w:val="22"/>
              </w:rPr>
            </w:pPr>
          </w:p>
        </w:tc>
      </w:tr>
      <w:tr w:rsidR="00443CC1" w14:paraId="589D3888" w14:textId="77777777">
        <w:trPr>
          <w:trHeight w:val="90"/>
          <w:tblHeader/>
        </w:trPr>
        <w:tc>
          <w:tcPr>
            <w:tcW w:w="775" w:type="dxa"/>
            <w:tcBorders>
              <w:top w:val="single" w:sz="4" w:space="0" w:color="auto"/>
            </w:tcBorders>
            <w:noWrap/>
            <w:vAlign w:val="center"/>
          </w:tcPr>
          <w:p w14:paraId="62BC78BE" w14:textId="77777777" w:rsidR="00443CC1" w:rsidRDefault="009D4C3F">
            <w:pPr>
              <w:jc w:val="center"/>
              <w:rPr>
                <w:rFonts w:ascii="宋体" w:hAnsi="宋体" w:cs="宋体" w:hint="eastAsia"/>
                <w:sz w:val="22"/>
                <w:szCs w:val="22"/>
              </w:rPr>
            </w:pPr>
            <w:r>
              <w:rPr>
                <w:rFonts w:ascii="宋体" w:hAnsi="宋体" w:cs="宋体" w:hint="eastAsia"/>
                <w:sz w:val="22"/>
                <w:szCs w:val="22"/>
              </w:rPr>
              <w:t>1</w:t>
            </w:r>
          </w:p>
        </w:tc>
        <w:tc>
          <w:tcPr>
            <w:tcW w:w="1604" w:type="dxa"/>
            <w:tcBorders>
              <w:top w:val="single" w:sz="4" w:space="0" w:color="auto"/>
            </w:tcBorders>
            <w:noWrap/>
            <w:vAlign w:val="center"/>
          </w:tcPr>
          <w:p w14:paraId="7370FB7E" w14:textId="77777777" w:rsidR="00443CC1" w:rsidRDefault="009D4C3F">
            <w:pPr>
              <w:jc w:val="center"/>
              <w:rPr>
                <w:rFonts w:ascii="宋体" w:hAnsi="宋体" w:cs="宋体" w:hint="eastAsia"/>
                <w:sz w:val="22"/>
                <w:szCs w:val="22"/>
              </w:rPr>
            </w:pPr>
            <w:r>
              <w:rPr>
                <w:rFonts w:ascii="宋体" w:hAnsi="宋体" w:cs="宋体" w:hint="eastAsia"/>
                <w:sz w:val="22"/>
                <w:szCs w:val="22"/>
              </w:rPr>
              <w:t>投标总价</w:t>
            </w:r>
          </w:p>
        </w:tc>
        <w:tc>
          <w:tcPr>
            <w:tcW w:w="912" w:type="dxa"/>
            <w:tcBorders>
              <w:top w:val="single" w:sz="4" w:space="0" w:color="auto"/>
            </w:tcBorders>
            <w:noWrap/>
            <w:vAlign w:val="center"/>
          </w:tcPr>
          <w:p w14:paraId="506D153F" w14:textId="77777777" w:rsidR="00443CC1" w:rsidRDefault="009D4C3F">
            <w:pPr>
              <w:jc w:val="center"/>
              <w:rPr>
                <w:rFonts w:ascii="宋体" w:hAnsi="宋体" w:cs="宋体" w:hint="eastAsia"/>
                <w:sz w:val="22"/>
                <w:szCs w:val="22"/>
              </w:rPr>
            </w:pPr>
            <w:r>
              <w:rPr>
                <w:rFonts w:ascii="宋体" w:hAnsi="宋体" w:cs="宋体" w:hint="eastAsia"/>
                <w:sz w:val="22"/>
                <w:szCs w:val="22"/>
              </w:rPr>
              <w:t>75</w:t>
            </w:r>
          </w:p>
        </w:tc>
        <w:tc>
          <w:tcPr>
            <w:tcW w:w="6522" w:type="dxa"/>
            <w:tcBorders>
              <w:top w:val="single" w:sz="4" w:space="0" w:color="auto"/>
            </w:tcBorders>
            <w:noWrap/>
            <w:vAlign w:val="center"/>
          </w:tcPr>
          <w:p w14:paraId="03D4F120" w14:textId="77777777" w:rsidR="00443CC1" w:rsidRPr="004B7DB6" w:rsidRDefault="009D4C3F" w:rsidP="004B7DB6">
            <w:pPr>
              <w:pStyle w:val="TableParagraph"/>
              <w:framePr w:hSpace="0" w:wrap="auto" w:vAnchor="margin" w:hAnchor="text" w:xAlign="left" w:yAlign="inline"/>
              <w:suppressOverlap w:val="0"/>
              <w:rPr>
                <w:rFonts w:hint="eastAsia"/>
                <w:color w:val="auto"/>
              </w:rPr>
            </w:pPr>
            <w:r w:rsidRPr="004B7DB6">
              <w:rPr>
                <w:rFonts w:hint="eastAsia"/>
                <w:color w:val="auto"/>
              </w:rPr>
              <w:t>1、本工程采用最高投标限价，超过最高投标限价的投标文件将被否决。最高投标限价</w:t>
            </w:r>
            <w:r w:rsidRPr="00176816">
              <w:rPr>
                <w:rFonts w:hint="eastAsia"/>
                <w:color w:val="auto"/>
              </w:rPr>
              <w:t>为</w:t>
            </w:r>
            <w:r w:rsidR="004B7DB6" w:rsidRPr="00176816">
              <w:rPr>
                <w:rFonts w:hint="eastAsia"/>
                <w:color w:val="auto"/>
              </w:rPr>
              <w:t>861067.77</w:t>
            </w:r>
            <w:r w:rsidRPr="00176816">
              <w:rPr>
                <w:rFonts w:hint="eastAsia"/>
                <w:color w:val="auto"/>
              </w:rPr>
              <w:t>元。</w:t>
            </w:r>
          </w:p>
          <w:p w14:paraId="1B3306EF" w14:textId="77777777" w:rsidR="00443CC1" w:rsidRPr="004B7DB6" w:rsidRDefault="009D4C3F" w:rsidP="004B7DB6">
            <w:pPr>
              <w:pStyle w:val="TableParagraph"/>
              <w:framePr w:hSpace="0" w:wrap="auto" w:vAnchor="margin" w:hAnchor="text" w:xAlign="left" w:yAlign="inline"/>
              <w:suppressOverlap w:val="0"/>
              <w:rPr>
                <w:rFonts w:hint="eastAsia"/>
                <w:color w:val="auto"/>
              </w:rPr>
            </w:pPr>
            <w:r w:rsidRPr="004B7DB6">
              <w:rPr>
                <w:rFonts w:hint="eastAsia"/>
                <w:color w:val="auto"/>
              </w:rPr>
              <w:t>2、确定有效投标报价</w:t>
            </w:r>
          </w:p>
          <w:p w14:paraId="0F9DBC0B" w14:textId="77777777" w:rsidR="00443CC1" w:rsidRPr="004B7DB6" w:rsidRDefault="009D4C3F" w:rsidP="004B7DB6">
            <w:pPr>
              <w:pStyle w:val="TableParagraph"/>
              <w:framePr w:hSpace="0" w:wrap="auto" w:vAnchor="margin" w:hAnchor="text" w:xAlign="left" w:yAlign="inline"/>
              <w:suppressOverlap w:val="0"/>
              <w:rPr>
                <w:rFonts w:hint="eastAsia"/>
                <w:color w:val="auto"/>
              </w:rPr>
            </w:pPr>
            <w:r w:rsidRPr="004B7DB6">
              <w:rPr>
                <w:rFonts w:hint="eastAsia"/>
                <w:color w:val="auto"/>
              </w:rPr>
              <w:t>投标报价的规定范围为：低于最高投标限价，高于【(本次所有投标报价的平均值×0.3+本次招标项目最高投标限价×0.7)×0.85】的报价为有效投标报价。</w:t>
            </w:r>
          </w:p>
          <w:p w14:paraId="3143B4D5" w14:textId="77777777" w:rsidR="00443CC1" w:rsidRPr="004B7DB6" w:rsidRDefault="009D4C3F" w:rsidP="004B7DB6">
            <w:pPr>
              <w:pStyle w:val="TableParagraph"/>
              <w:framePr w:hSpace="0" w:wrap="auto" w:vAnchor="margin" w:hAnchor="text" w:xAlign="left" w:yAlign="inline"/>
              <w:suppressOverlap w:val="0"/>
              <w:rPr>
                <w:rFonts w:hint="eastAsia"/>
                <w:color w:val="auto"/>
                <w:spacing w:val="-18"/>
                <w:highlight w:val="yellow"/>
              </w:rPr>
            </w:pPr>
            <w:r w:rsidRPr="004B7DB6">
              <w:rPr>
                <w:rFonts w:hint="eastAsia"/>
                <w:color w:val="auto"/>
              </w:rPr>
              <w:t>3、C=A×Q+B×（1-Q），C:评标基准价；A：</w:t>
            </w:r>
            <w:r w:rsidRPr="004B7DB6">
              <w:rPr>
                <w:rFonts w:hint="eastAsia"/>
                <w:color w:val="auto"/>
                <w:spacing w:val="-2"/>
              </w:rPr>
              <w:t>各有效投标报价的算术平</w:t>
            </w:r>
            <w:r w:rsidRPr="004B7DB6">
              <w:rPr>
                <w:rFonts w:hint="eastAsia"/>
                <w:color w:val="auto"/>
              </w:rPr>
              <w:t>均值，(当有效投标数≤5</w:t>
            </w:r>
            <w:r w:rsidRPr="004B7DB6">
              <w:rPr>
                <w:rFonts w:hint="eastAsia"/>
                <w:color w:val="auto"/>
                <w:spacing w:val="-8"/>
              </w:rPr>
              <w:t xml:space="preserve"> 时，取所有有效投标报价的算术平均值；10≥当有效投标数＞5 时，取剔除一个最高价和一个最低价后的算术平均值，20≥当有效投标数＞10 时，取剔除有效投标报价中两个最高价和两个最低价后的算术平均值，30≥当有效投标数＞20</w:t>
            </w:r>
            <w:r w:rsidRPr="004B7DB6">
              <w:rPr>
                <w:rFonts w:hint="eastAsia"/>
                <w:color w:val="auto"/>
                <w:spacing w:val="-10"/>
              </w:rPr>
              <w:t xml:space="preserve"> 时，取有效报价中剔除三个最高价和三个最低价后的算术平均值，当有效投标数</w:t>
            </w:r>
            <w:r w:rsidRPr="004B7DB6">
              <w:rPr>
                <w:rFonts w:hint="eastAsia"/>
                <w:color w:val="auto"/>
              </w:rPr>
              <w:t>＞30</w:t>
            </w:r>
            <w:r w:rsidRPr="004B7DB6">
              <w:rPr>
                <w:rFonts w:hint="eastAsia"/>
                <w:color w:val="auto"/>
                <w:spacing w:val="-8"/>
              </w:rPr>
              <w:t xml:space="preserve"> 时，取有效报价中剔除五个最高价和五个最低价后的算术平均值)；Q：45%、50%、55%三者其一；B</w:t>
            </w:r>
            <w:r w:rsidRPr="004B7DB6">
              <w:rPr>
                <w:rFonts w:hint="eastAsia"/>
                <w:color w:val="auto"/>
                <w:spacing w:val="-12"/>
              </w:rPr>
              <w:t xml:space="preserve"> 最高限价</w:t>
            </w:r>
            <w:r w:rsidRPr="004B7DB6">
              <w:rPr>
                <w:rFonts w:hint="eastAsia"/>
                <w:color w:val="auto"/>
              </w:rPr>
              <w:t>；Q</w:t>
            </w:r>
            <w:r w:rsidRPr="004B7DB6">
              <w:rPr>
                <w:rFonts w:hint="eastAsia"/>
                <w:color w:val="auto"/>
                <w:spacing w:val="-9"/>
              </w:rPr>
              <w:t xml:space="preserve"> 由招标人代</w:t>
            </w:r>
            <w:r w:rsidRPr="004B7DB6">
              <w:rPr>
                <w:rFonts w:hint="eastAsia"/>
                <w:color w:val="auto"/>
                <w:spacing w:val="-1"/>
              </w:rPr>
              <w:t>表随机进行抽取确定，行政监督人员旁站监督；</w:t>
            </w:r>
            <w:r w:rsidRPr="004B7DB6">
              <w:rPr>
                <w:rFonts w:hint="eastAsia"/>
                <w:color w:val="auto"/>
              </w:rPr>
              <w:t>投标价（算术修正后，下同）</w:t>
            </w:r>
            <w:r w:rsidRPr="004B7DB6">
              <w:rPr>
                <w:rFonts w:hint="eastAsia"/>
                <w:color w:val="auto"/>
                <w:spacing w:val="-4"/>
              </w:rPr>
              <w:t>与评标基准价相同得最高分75</w:t>
            </w:r>
            <w:r w:rsidRPr="004B7DB6">
              <w:rPr>
                <w:rFonts w:hint="eastAsia"/>
                <w:color w:val="auto"/>
                <w:spacing w:val="-3"/>
              </w:rPr>
              <w:t xml:space="preserve">分，并以此为基数，进行下面各项的打分；每高 </w:t>
            </w:r>
            <w:r w:rsidRPr="004B7DB6">
              <w:rPr>
                <w:rFonts w:hint="eastAsia"/>
                <w:color w:val="auto"/>
              </w:rPr>
              <w:t>1％，</w:t>
            </w:r>
            <w:r w:rsidRPr="004B7DB6">
              <w:rPr>
                <w:rFonts w:hint="eastAsia"/>
                <w:color w:val="auto"/>
                <w:spacing w:val="-27"/>
              </w:rPr>
              <w:t xml:space="preserve">在 </w:t>
            </w:r>
            <w:r w:rsidRPr="004B7DB6">
              <w:rPr>
                <w:rFonts w:hint="eastAsia"/>
                <w:color w:val="auto"/>
              </w:rPr>
              <w:t>75</w:t>
            </w:r>
            <w:r w:rsidRPr="004B7DB6">
              <w:rPr>
                <w:rFonts w:hint="eastAsia"/>
                <w:color w:val="auto"/>
                <w:spacing w:val="-15"/>
              </w:rPr>
              <w:t>分基础上</w:t>
            </w:r>
            <w:r w:rsidRPr="004B7DB6">
              <w:rPr>
                <w:rFonts w:hint="eastAsia"/>
                <w:color w:val="auto"/>
                <w:spacing w:val="-27"/>
              </w:rPr>
              <w:t xml:space="preserve">扣 </w:t>
            </w:r>
            <w:r w:rsidRPr="004B7DB6">
              <w:rPr>
                <w:rFonts w:hint="eastAsia"/>
                <w:color w:val="auto"/>
              </w:rPr>
              <w:t>1</w:t>
            </w:r>
            <w:r w:rsidRPr="004B7DB6">
              <w:rPr>
                <w:rFonts w:hint="eastAsia"/>
                <w:color w:val="auto"/>
                <w:spacing w:val="-19"/>
              </w:rPr>
              <w:t xml:space="preserve"> 分；每低 </w:t>
            </w:r>
            <w:r w:rsidRPr="004B7DB6">
              <w:rPr>
                <w:rFonts w:hint="eastAsia"/>
                <w:color w:val="auto"/>
              </w:rPr>
              <w:t>1％，</w:t>
            </w:r>
            <w:r w:rsidRPr="004B7DB6">
              <w:rPr>
                <w:rFonts w:hint="eastAsia"/>
                <w:color w:val="auto"/>
                <w:spacing w:val="-26"/>
              </w:rPr>
              <w:t xml:space="preserve">在 </w:t>
            </w:r>
            <w:r w:rsidRPr="004B7DB6">
              <w:rPr>
                <w:rFonts w:hint="eastAsia"/>
                <w:color w:val="auto"/>
              </w:rPr>
              <w:t>75</w:t>
            </w:r>
            <w:r w:rsidRPr="004B7DB6">
              <w:rPr>
                <w:rFonts w:hint="eastAsia"/>
                <w:color w:val="auto"/>
                <w:spacing w:val="-16"/>
              </w:rPr>
              <w:t xml:space="preserve">分基础上扣 </w:t>
            </w:r>
            <w:r w:rsidRPr="004B7DB6">
              <w:rPr>
                <w:rFonts w:hint="eastAsia"/>
                <w:color w:val="auto"/>
              </w:rPr>
              <w:t>0.5</w:t>
            </w:r>
            <w:r w:rsidRPr="004B7DB6">
              <w:rPr>
                <w:rFonts w:hint="eastAsia"/>
                <w:color w:val="auto"/>
                <w:spacing w:val="-13"/>
              </w:rPr>
              <w:t xml:space="preserve"> 分；保留小数点后 </w:t>
            </w:r>
            <w:r w:rsidRPr="004B7DB6">
              <w:rPr>
                <w:rFonts w:hint="eastAsia"/>
                <w:color w:val="auto"/>
              </w:rPr>
              <w:t>2</w:t>
            </w:r>
            <w:r w:rsidRPr="004B7DB6">
              <w:rPr>
                <w:rFonts w:hint="eastAsia"/>
                <w:color w:val="auto"/>
                <w:spacing w:val="-18"/>
              </w:rPr>
              <w:t xml:space="preserve"> 位数 </w:t>
            </w:r>
            <w:r w:rsidRPr="004B7DB6">
              <w:rPr>
                <w:rFonts w:hint="eastAsia"/>
                <w:color w:val="auto"/>
                <w:spacing w:val="-23"/>
              </w:rPr>
              <w:t xml:space="preserve">字，小数点后第 </w:t>
            </w:r>
            <w:r w:rsidRPr="004B7DB6">
              <w:rPr>
                <w:rFonts w:hint="eastAsia"/>
                <w:color w:val="auto"/>
              </w:rPr>
              <w:t>3</w:t>
            </w:r>
            <w:r w:rsidRPr="004B7DB6">
              <w:rPr>
                <w:rFonts w:hint="eastAsia"/>
                <w:color w:val="auto"/>
                <w:spacing w:val="-7"/>
              </w:rPr>
              <w:t xml:space="preserve"> 位数字“四舍五入”，采用内插法计算</w:t>
            </w:r>
            <w:r w:rsidRPr="004B7DB6">
              <w:rPr>
                <w:rFonts w:hint="eastAsia"/>
                <w:color w:val="auto"/>
                <w:spacing w:val="-18"/>
              </w:rPr>
              <w:t>。</w:t>
            </w:r>
          </w:p>
          <w:p w14:paraId="0D7D2A1F" w14:textId="77777777" w:rsidR="00443CC1" w:rsidRPr="004B7DB6" w:rsidRDefault="009D4C3F" w:rsidP="004B7DB6">
            <w:pPr>
              <w:pStyle w:val="TableParagraph"/>
              <w:framePr w:hSpace="0" w:wrap="auto" w:vAnchor="margin" w:hAnchor="text" w:xAlign="left" w:yAlign="inline"/>
              <w:suppressOverlap w:val="0"/>
              <w:rPr>
                <w:rFonts w:hint="eastAsia"/>
                <w:color w:val="auto"/>
                <w:highlight w:val="yellow"/>
              </w:rPr>
            </w:pPr>
            <w:r w:rsidRPr="004B7DB6">
              <w:rPr>
                <w:rFonts w:hint="eastAsia"/>
                <w:color w:val="auto"/>
              </w:rPr>
              <w:t>4</w:t>
            </w:r>
            <w:r w:rsidRPr="004B7DB6">
              <w:rPr>
                <w:rFonts w:hint="eastAsia"/>
                <w:color w:val="auto"/>
                <w:spacing w:val="-1"/>
              </w:rPr>
              <w:t>、评标委员会在评标报告上签字后，评标基准价不因招投标当事人质</w:t>
            </w:r>
            <w:r w:rsidRPr="004B7DB6">
              <w:rPr>
                <w:rFonts w:hint="eastAsia"/>
                <w:color w:val="auto"/>
              </w:rPr>
              <w:t>疑、投诉、复议以及其它任何情形而改变，评标过程中的计算错误调整除外。</w:t>
            </w:r>
          </w:p>
        </w:tc>
        <w:tc>
          <w:tcPr>
            <w:tcW w:w="750" w:type="dxa"/>
            <w:tcBorders>
              <w:top w:val="single" w:sz="4" w:space="0" w:color="auto"/>
            </w:tcBorders>
            <w:noWrap/>
            <w:vAlign w:val="center"/>
          </w:tcPr>
          <w:p w14:paraId="15C59977" w14:textId="77777777" w:rsidR="00443CC1" w:rsidRDefault="00443CC1">
            <w:pPr>
              <w:jc w:val="center"/>
              <w:rPr>
                <w:rFonts w:ascii="宋体" w:hAnsi="宋体" w:cs="宋体" w:hint="eastAsia"/>
                <w:sz w:val="22"/>
                <w:szCs w:val="22"/>
              </w:rPr>
            </w:pPr>
          </w:p>
        </w:tc>
      </w:tr>
      <w:tr w:rsidR="00443CC1" w14:paraId="455BB638" w14:textId="77777777">
        <w:trPr>
          <w:trHeight w:val="396"/>
          <w:tblHeader/>
        </w:trPr>
        <w:tc>
          <w:tcPr>
            <w:tcW w:w="775" w:type="dxa"/>
            <w:tcBorders>
              <w:top w:val="single" w:sz="4" w:space="0" w:color="auto"/>
            </w:tcBorders>
            <w:noWrap/>
            <w:vAlign w:val="center"/>
          </w:tcPr>
          <w:p w14:paraId="228E8C21" w14:textId="77777777" w:rsidR="00443CC1" w:rsidRDefault="009D4C3F">
            <w:pPr>
              <w:jc w:val="center"/>
              <w:rPr>
                <w:rFonts w:ascii="宋体" w:hAnsi="宋体" w:cs="宋体" w:hint="eastAsia"/>
                <w:sz w:val="22"/>
                <w:szCs w:val="22"/>
              </w:rPr>
            </w:pPr>
            <w:r>
              <w:rPr>
                <w:rFonts w:ascii="宋体" w:hAnsi="宋体" w:cs="宋体" w:hint="eastAsia"/>
                <w:sz w:val="22"/>
                <w:szCs w:val="22"/>
              </w:rPr>
              <w:t>二</w:t>
            </w:r>
          </w:p>
        </w:tc>
        <w:tc>
          <w:tcPr>
            <w:tcW w:w="1604" w:type="dxa"/>
            <w:tcBorders>
              <w:top w:val="single" w:sz="4" w:space="0" w:color="auto"/>
            </w:tcBorders>
            <w:noWrap/>
            <w:vAlign w:val="center"/>
          </w:tcPr>
          <w:p w14:paraId="51A295D8" w14:textId="77777777" w:rsidR="00443CC1" w:rsidRDefault="009D4C3F">
            <w:pPr>
              <w:jc w:val="center"/>
              <w:rPr>
                <w:rFonts w:ascii="宋体" w:hAnsi="宋体" w:cs="宋体" w:hint="eastAsia"/>
                <w:sz w:val="22"/>
                <w:szCs w:val="22"/>
              </w:rPr>
            </w:pPr>
            <w:r>
              <w:rPr>
                <w:rFonts w:ascii="宋体" w:hAnsi="宋体" w:cs="宋体" w:hint="eastAsia"/>
                <w:sz w:val="22"/>
                <w:szCs w:val="22"/>
              </w:rPr>
              <w:t>施工组织设计</w:t>
            </w:r>
          </w:p>
        </w:tc>
        <w:tc>
          <w:tcPr>
            <w:tcW w:w="912" w:type="dxa"/>
            <w:tcBorders>
              <w:top w:val="single" w:sz="4" w:space="0" w:color="auto"/>
            </w:tcBorders>
            <w:noWrap/>
            <w:vAlign w:val="center"/>
          </w:tcPr>
          <w:p w14:paraId="655B60B9" w14:textId="77777777" w:rsidR="00443CC1" w:rsidRDefault="009D4C3F">
            <w:pPr>
              <w:jc w:val="center"/>
              <w:rPr>
                <w:rFonts w:ascii="宋体" w:hAnsi="宋体" w:cs="宋体" w:hint="eastAsia"/>
                <w:sz w:val="22"/>
                <w:szCs w:val="22"/>
              </w:rPr>
            </w:pPr>
            <w:r>
              <w:rPr>
                <w:rFonts w:ascii="宋体" w:hAnsi="宋体" w:cs="宋体" w:hint="eastAsia"/>
                <w:sz w:val="22"/>
                <w:szCs w:val="22"/>
              </w:rPr>
              <w:t>22</w:t>
            </w:r>
          </w:p>
        </w:tc>
        <w:tc>
          <w:tcPr>
            <w:tcW w:w="6522" w:type="dxa"/>
            <w:tcBorders>
              <w:top w:val="single" w:sz="4" w:space="0" w:color="auto"/>
            </w:tcBorders>
            <w:noWrap/>
            <w:vAlign w:val="center"/>
          </w:tcPr>
          <w:p w14:paraId="7D9A9090" w14:textId="77777777" w:rsidR="00443CC1" w:rsidRPr="004B7DB6" w:rsidRDefault="00443CC1">
            <w:pPr>
              <w:jc w:val="center"/>
              <w:rPr>
                <w:rFonts w:ascii="宋体" w:hAnsi="宋体" w:cs="宋体" w:hint="eastAsia"/>
                <w:sz w:val="22"/>
                <w:szCs w:val="22"/>
              </w:rPr>
            </w:pPr>
          </w:p>
        </w:tc>
        <w:tc>
          <w:tcPr>
            <w:tcW w:w="750" w:type="dxa"/>
            <w:tcBorders>
              <w:top w:val="single" w:sz="4" w:space="0" w:color="auto"/>
            </w:tcBorders>
            <w:noWrap/>
            <w:vAlign w:val="center"/>
          </w:tcPr>
          <w:p w14:paraId="2DA8F214" w14:textId="77777777" w:rsidR="00443CC1" w:rsidRDefault="00443CC1">
            <w:pPr>
              <w:jc w:val="center"/>
              <w:rPr>
                <w:rFonts w:ascii="宋体" w:hAnsi="宋体" w:cs="宋体" w:hint="eastAsia"/>
                <w:sz w:val="22"/>
                <w:szCs w:val="22"/>
              </w:rPr>
            </w:pPr>
          </w:p>
        </w:tc>
      </w:tr>
      <w:tr w:rsidR="00443CC1" w14:paraId="4DA454D9" w14:textId="77777777">
        <w:trPr>
          <w:trHeight w:val="750"/>
          <w:tblHeader/>
        </w:trPr>
        <w:tc>
          <w:tcPr>
            <w:tcW w:w="775" w:type="dxa"/>
            <w:tcBorders>
              <w:top w:val="single" w:sz="4" w:space="0" w:color="auto"/>
            </w:tcBorders>
            <w:noWrap/>
            <w:vAlign w:val="center"/>
          </w:tcPr>
          <w:p w14:paraId="6A6A4AB9"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1</w:t>
            </w:r>
          </w:p>
        </w:tc>
        <w:tc>
          <w:tcPr>
            <w:tcW w:w="1604" w:type="dxa"/>
            <w:tcBorders>
              <w:top w:val="single" w:sz="4" w:space="0" w:color="auto"/>
            </w:tcBorders>
            <w:noWrap/>
            <w:vAlign w:val="center"/>
          </w:tcPr>
          <w:p w14:paraId="0AC186E2"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施工工场布置和其它临时设施</w:t>
            </w:r>
          </w:p>
        </w:tc>
        <w:tc>
          <w:tcPr>
            <w:tcW w:w="912" w:type="dxa"/>
            <w:tcBorders>
              <w:top w:val="single" w:sz="4" w:space="0" w:color="auto"/>
            </w:tcBorders>
            <w:noWrap/>
            <w:vAlign w:val="center"/>
          </w:tcPr>
          <w:p w14:paraId="3D604041"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2</w:t>
            </w:r>
          </w:p>
        </w:tc>
        <w:tc>
          <w:tcPr>
            <w:tcW w:w="6522" w:type="dxa"/>
            <w:tcBorders>
              <w:top w:val="single" w:sz="4" w:space="0" w:color="auto"/>
            </w:tcBorders>
            <w:noWrap/>
            <w:vAlign w:val="center"/>
          </w:tcPr>
          <w:p w14:paraId="308DC146"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工场布置、临时设施设计合理，契合现场场地设置，布置得当。</w:t>
            </w:r>
          </w:p>
          <w:p w14:paraId="493C7518"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优秀得1.8（含）~2（含）分；良好得1.6（含）~1.8（不含）分；一般得1.4（含）~1.6（不含）分；没有不得分。</w:t>
            </w:r>
          </w:p>
        </w:tc>
        <w:tc>
          <w:tcPr>
            <w:tcW w:w="750" w:type="dxa"/>
            <w:tcBorders>
              <w:top w:val="single" w:sz="4" w:space="0" w:color="auto"/>
            </w:tcBorders>
            <w:noWrap/>
            <w:vAlign w:val="center"/>
          </w:tcPr>
          <w:p w14:paraId="2F64EB51" w14:textId="77777777" w:rsidR="00443CC1" w:rsidRDefault="00443CC1">
            <w:pPr>
              <w:jc w:val="center"/>
              <w:rPr>
                <w:rFonts w:ascii="宋体" w:hAnsi="宋体" w:cs="宋体" w:hint="eastAsia"/>
                <w:sz w:val="22"/>
                <w:szCs w:val="22"/>
              </w:rPr>
            </w:pPr>
          </w:p>
        </w:tc>
      </w:tr>
      <w:tr w:rsidR="00443CC1" w14:paraId="53FF0CF2" w14:textId="77777777">
        <w:trPr>
          <w:trHeight w:val="972"/>
          <w:tblHeader/>
        </w:trPr>
        <w:tc>
          <w:tcPr>
            <w:tcW w:w="775" w:type="dxa"/>
            <w:tcBorders>
              <w:top w:val="single" w:sz="4" w:space="0" w:color="auto"/>
            </w:tcBorders>
            <w:noWrap/>
            <w:vAlign w:val="center"/>
          </w:tcPr>
          <w:p w14:paraId="3457DB2E"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2</w:t>
            </w:r>
          </w:p>
        </w:tc>
        <w:tc>
          <w:tcPr>
            <w:tcW w:w="1604" w:type="dxa"/>
            <w:tcBorders>
              <w:top w:val="single" w:sz="4" w:space="0" w:color="auto"/>
            </w:tcBorders>
            <w:noWrap/>
            <w:vAlign w:val="center"/>
          </w:tcPr>
          <w:p w14:paraId="29803F17"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施工机具设备及劳动力配置</w:t>
            </w:r>
          </w:p>
        </w:tc>
        <w:tc>
          <w:tcPr>
            <w:tcW w:w="912" w:type="dxa"/>
            <w:tcBorders>
              <w:top w:val="single" w:sz="4" w:space="0" w:color="auto"/>
            </w:tcBorders>
            <w:noWrap/>
            <w:vAlign w:val="center"/>
          </w:tcPr>
          <w:p w14:paraId="380124DB"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1EEFB4AF"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（1）施工机具设备配置合理；</w:t>
            </w:r>
          </w:p>
          <w:p w14:paraId="6CF37038"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（2）劳动力配置合理。</w:t>
            </w:r>
          </w:p>
          <w:p w14:paraId="5224FB98"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6FD4DBBE" w14:textId="77777777" w:rsidR="00443CC1" w:rsidRDefault="00443CC1">
            <w:pPr>
              <w:jc w:val="center"/>
              <w:rPr>
                <w:rFonts w:ascii="宋体" w:hAnsi="宋体" w:cs="宋体" w:hint="eastAsia"/>
                <w:sz w:val="22"/>
                <w:szCs w:val="22"/>
              </w:rPr>
            </w:pPr>
          </w:p>
        </w:tc>
      </w:tr>
      <w:tr w:rsidR="00443CC1" w14:paraId="57F8CDA5" w14:textId="77777777">
        <w:trPr>
          <w:trHeight w:val="976"/>
          <w:tblHeader/>
        </w:trPr>
        <w:tc>
          <w:tcPr>
            <w:tcW w:w="775" w:type="dxa"/>
            <w:tcBorders>
              <w:top w:val="single" w:sz="4" w:space="0" w:color="auto"/>
            </w:tcBorders>
            <w:noWrap/>
            <w:vAlign w:val="center"/>
          </w:tcPr>
          <w:p w14:paraId="7AA082BE"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1604" w:type="dxa"/>
            <w:tcBorders>
              <w:top w:val="single" w:sz="4" w:space="0" w:color="auto"/>
            </w:tcBorders>
            <w:noWrap/>
            <w:vAlign w:val="center"/>
          </w:tcPr>
          <w:p w14:paraId="7AC4A343"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施工方案可行，措施合理</w:t>
            </w:r>
          </w:p>
        </w:tc>
        <w:tc>
          <w:tcPr>
            <w:tcW w:w="912" w:type="dxa"/>
            <w:tcBorders>
              <w:top w:val="single" w:sz="4" w:space="0" w:color="auto"/>
            </w:tcBorders>
            <w:noWrap/>
            <w:vAlign w:val="center"/>
          </w:tcPr>
          <w:p w14:paraId="64B84570"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0C4CBC85"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包括但不限于：土方工程、出水渠、河塘整治工程等的施工方案可行、措施合理、具体针对性强。</w:t>
            </w:r>
          </w:p>
          <w:p w14:paraId="76E90431"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6452CFBF" w14:textId="77777777" w:rsidR="00443CC1" w:rsidRDefault="00443CC1">
            <w:pPr>
              <w:jc w:val="center"/>
              <w:rPr>
                <w:rFonts w:ascii="宋体" w:hAnsi="宋体" w:cs="宋体" w:hint="eastAsia"/>
                <w:sz w:val="22"/>
                <w:szCs w:val="22"/>
              </w:rPr>
            </w:pPr>
          </w:p>
        </w:tc>
      </w:tr>
      <w:tr w:rsidR="00443CC1" w14:paraId="3328A1B7" w14:textId="77777777">
        <w:trPr>
          <w:trHeight w:val="681"/>
          <w:tblHeader/>
        </w:trPr>
        <w:tc>
          <w:tcPr>
            <w:tcW w:w="775" w:type="dxa"/>
            <w:tcBorders>
              <w:top w:val="single" w:sz="4" w:space="0" w:color="auto"/>
            </w:tcBorders>
            <w:noWrap/>
            <w:vAlign w:val="center"/>
          </w:tcPr>
          <w:p w14:paraId="7EF6050F"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lastRenderedPageBreak/>
              <w:t>4</w:t>
            </w:r>
          </w:p>
        </w:tc>
        <w:tc>
          <w:tcPr>
            <w:tcW w:w="1604" w:type="dxa"/>
            <w:tcBorders>
              <w:top w:val="single" w:sz="4" w:space="0" w:color="auto"/>
            </w:tcBorders>
            <w:noWrap/>
            <w:vAlign w:val="center"/>
          </w:tcPr>
          <w:p w14:paraId="3F2D13A6"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施工进度计划及工期保证措施</w:t>
            </w:r>
          </w:p>
        </w:tc>
        <w:tc>
          <w:tcPr>
            <w:tcW w:w="912" w:type="dxa"/>
            <w:tcBorders>
              <w:top w:val="single" w:sz="4" w:space="0" w:color="auto"/>
            </w:tcBorders>
            <w:noWrap/>
            <w:vAlign w:val="center"/>
          </w:tcPr>
          <w:p w14:paraId="3F57A33E"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5</w:t>
            </w:r>
          </w:p>
        </w:tc>
        <w:tc>
          <w:tcPr>
            <w:tcW w:w="6522" w:type="dxa"/>
            <w:tcBorders>
              <w:top w:val="single" w:sz="4" w:space="0" w:color="auto"/>
            </w:tcBorders>
            <w:noWrap/>
            <w:vAlign w:val="center"/>
          </w:tcPr>
          <w:p w14:paraId="201E567F"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（1）施工进度计划合理，工期保证措施可行；</w:t>
            </w:r>
          </w:p>
          <w:p w14:paraId="46E8F8DD"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（2）有完整的网络计划图。</w:t>
            </w:r>
          </w:p>
          <w:p w14:paraId="72A00EFF"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优秀得4.5（含）~5（含）分；良好得4.0（含）~4.5（不含）分；一般得3.5（含）~4.0（不含）分；没有不得分。</w:t>
            </w:r>
          </w:p>
        </w:tc>
        <w:tc>
          <w:tcPr>
            <w:tcW w:w="750" w:type="dxa"/>
            <w:tcBorders>
              <w:top w:val="single" w:sz="4" w:space="0" w:color="auto"/>
            </w:tcBorders>
            <w:noWrap/>
            <w:vAlign w:val="center"/>
          </w:tcPr>
          <w:p w14:paraId="016C4F3E" w14:textId="77777777" w:rsidR="00443CC1" w:rsidRDefault="00443CC1">
            <w:pPr>
              <w:jc w:val="center"/>
              <w:rPr>
                <w:rFonts w:ascii="宋体" w:hAnsi="宋体" w:cs="宋体" w:hint="eastAsia"/>
                <w:sz w:val="22"/>
                <w:szCs w:val="22"/>
              </w:rPr>
            </w:pPr>
          </w:p>
        </w:tc>
      </w:tr>
      <w:tr w:rsidR="00443CC1" w14:paraId="00174FD5" w14:textId="77777777">
        <w:trPr>
          <w:trHeight w:val="859"/>
          <w:tblHeader/>
        </w:trPr>
        <w:tc>
          <w:tcPr>
            <w:tcW w:w="775" w:type="dxa"/>
            <w:tcBorders>
              <w:top w:val="single" w:sz="4" w:space="0" w:color="auto"/>
            </w:tcBorders>
            <w:noWrap/>
            <w:vAlign w:val="center"/>
          </w:tcPr>
          <w:p w14:paraId="38D0B90E"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5</w:t>
            </w:r>
          </w:p>
        </w:tc>
        <w:tc>
          <w:tcPr>
            <w:tcW w:w="1604" w:type="dxa"/>
            <w:tcBorders>
              <w:top w:val="single" w:sz="4" w:space="0" w:color="auto"/>
            </w:tcBorders>
            <w:noWrap/>
            <w:vAlign w:val="center"/>
          </w:tcPr>
          <w:p w14:paraId="3A582FAE"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施工质量体系及保证措施</w:t>
            </w:r>
          </w:p>
        </w:tc>
        <w:tc>
          <w:tcPr>
            <w:tcW w:w="912" w:type="dxa"/>
            <w:tcBorders>
              <w:top w:val="single" w:sz="4" w:space="0" w:color="auto"/>
            </w:tcBorders>
            <w:noWrap/>
            <w:vAlign w:val="center"/>
          </w:tcPr>
          <w:p w14:paraId="642A036B"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3AD21E93"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（1）质保体系健全；</w:t>
            </w:r>
          </w:p>
          <w:p w14:paraId="29EBCD2A"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（2）质量保证方案可行、措施得力、有针对性。</w:t>
            </w:r>
          </w:p>
          <w:p w14:paraId="562A7CFA"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37096FEB" w14:textId="77777777" w:rsidR="00443CC1" w:rsidRDefault="00443CC1">
            <w:pPr>
              <w:jc w:val="center"/>
              <w:rPr>
                <w:rFonts w:ascii="宋体" w:hAnsi="宋体" w:cs="宋体" w:hint="eastAsia"/>
                <w:sz w:val="22"/>
                <w:szCs w:val="22"/>
              </w:rPr>
            </w:pPr>
          </w:p>
        </w:tc>
      </w:tr>
      <w:tr w:rsidR="00443CC1" w14:paraId="6B4E93B3" w14:textId="77777777">
        <w:trPr>
          <w:trHeight w:val="910"/>
          <w:tblHeader/>
        </w:trPr>
        <w:tc>
          <w:tcPr>
            <w:tcW w:w="775" w:type="dxa"/>
            <w:tcBorders>
              <w:top w:val="single" w:sz="4" w:space="0" w:color="auto"/>
            </w:tcBorders>
            <w:noWrap/>
            <w:vAlign w:val="center"/>
          </w:tcPr>
          <w:p w14:paraId="195E6078"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highlight w:val="yellow"/>
              </w:rPr>
            </w:pPr>
            <w:r w:rsidRPr="00176816">
              <w:rPr>
                <w:rFonts w:hint="eastAsia"/>
                <w:color w:val="000000" w:themeColor="text1"/>
              </w:rPr>
              <w:t>6</w:t>
            </w:r>
          </w:p>
        </w:tc>
        <w:tc>
          <w:tcPr>
            <w:tcW w:w="1604" w:type="dxa"/>
            <w:tcBorders>
              <w:top w:val="single" w:sz="4" w:space="0" w:color="auto"/>
            </w:tcBorders>
            <w:noWrap/>
            <w:vAlign w:val="center"/>
          </w:tcPr>
          <w:p w14:paraId="54A79703"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highlight w:val="yellow"/>
              </w:rPr>
            </w:pPr>
            <w:r w:rsidRPr="00176816">
              <w:rPr>
                <w:rFonts w:hint="eastAsia"/>
                <w:color w:val="000000" w:themeColor="text1"/>
              </w:rPr>
              <w:t>安全生产、文明施工体系措施</w:t>
            </w:r>
          </w:p>
        </w:tc>
        <w:tc>
          <w:tcPr>
            <w:tcW w:w="912" w:type="dxa"/>
            <w:tcBorders>
              <w:top w:val="single" w:sz="4" w:space="0" w:color="auto"/>
            </w:tcBorders>
            <w:noWrap/>
            <w:vAlign w:val="center"/>
          </w:tcPr>
          <w:p w14:paraId="3C593729"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3</w:t>
            </w:r>
          </w:p>
        </w:tc>
        <w:tc>
          <w:tcPr>
            <w:tcW w:w="6522" w:type="dxa"/>
            <w:tcBorders>
              <w:top w:val="single" w:sz="4" w:space="0" w:color="auto"/>
            </w:tcBorders>
            <w:noWrap/>
            <w:vAlign w:val="center"/>
          </w:tcPr>
          <w:p w14:paraId="45A5E4D4"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安全生产、文明施工体系健全，安全施工、文明施工方案可行、措施合理且安全措施费有保障。</w:t>
            </w:r>
          </w:p>
          <w:p w14:paraId="0848770E"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优秀得2.7（含）~3（含）分；良好得2.4（含）~2.7（不含）分；一般得2.1（含）~2.4（不含）分；没有不得分。</w:t>
            </w:r>
          </w:p>
        </w:tc>
        <w:tc>
          <w:tcPr>
            <w:tcW w:w="750" w:type="dxa"/>
            <w:tcBorders>
              <w:top w:val="single" w:sz="4" w:space="0" w:color="auto"/>
            </w:tcBorders>
            <w:noWrap/>
            <w:vAlign w:val="center"/>
          </w:tcPr>
          <w:p w14:paraId="5F0C05FD" w14:textId="77777777" w:rsidR="00443CC1" w:rsidRDefault="00443CC1">
            <w:pPr>
              <w:jc w:val="center"/>
              <w:rPr>
                <w:rFonts w:ascii="宋体" w:hAnsi="宋体" w:cs="宋体" w:hint="eastAsia"/>
                <w:sz w:val="22"/>
                <w:szCs w:val="22"/>
              </w:rPr>
            </w:pPr>
          </w:p>
        </w:tc>
      </w:tr>
      <w:tr w:rsidR="00443CC1" w14:paraId="6C6E2C3B" w14:textId="77777777">
        <w:trPr>
          <w:trHeight w:val="582"/>
          <w:tblHeader/>
        </w:trPr>
        <w:tc>
          <w:tcPr>
            <w:tcW w:w="775" w:type="dxa"/>
            <w:tcBorders>
              <w:top w:val="single" w:sz="4" w:space="0" w:color="auto"/>
            </w:tcBorders>
            <w:noWrap/>
            <w:vAlign w:val="center"/>
          </w:tcPr>
          <w:p w14:paraId="40851D3C"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7</w:t>
            </w:r>
          </w:p>
        </w:tc>
        <w:tc>
          <w:tcPr>
            <w:tcW w:w="1604" w:type="dxa"/>
            <w:tcBorders>
              <w:top w:val="single" w:sz="4" w:space="0" w:color="auto"/>
            </w:tcBorders>
            <w:noWrap/>
            <w:vAlign w:val="center"/>
          </w:tcPr>
          <w:p w14:paraId="4DBF4D27"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环境保护管理体系及措施</w:t>
            </w:r>
          </w:p>
        </w:tc>
        <w:tc>
          <w:tcPr>
            <w:tcW w:w="912" w:type="dxa"/>
            <w:tcBorders>
              <w:top w:val="single" w:sz="4" w:space="0" w:color="auto"/>
            </w:tcBorders>
            <w:noWrap/>
            <w:vAlign w:val="center"/>
          </w:tcPr>
          <w:p w14:paraId="3EFFC083"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2</w:t>
            </w:r>
          </w:p>
        </w:tc>
        <w:tc>
          <w:tcPr>
            <w:tcW w:w="6522" w:type="dxa"/>
            <w:tcBorders>
              <w:top w:val="single" w:sz="4" w:space="0" w:color="auto"/>
            </w:tcBorders>
            <w:noWrap/>
            <w:vAlign w:val="center"/>
          </w:tcPr>
          <w:p w14:paraId="74893847"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废污水的处理、噪声控制、扬尘控制等有合理的管控措施专项方案，有明确的管控责任制度，并有相应的承诺，无承诺不得分；</w:t>
            </w:r>
          </w:p>
          <w:p w14:paraId="4F410210"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优秀得1.8（含）~2（含）分；良好得1.6（含）~1.8（不含）分；一般得1.4（含）~1.6（不含）分；没有不得分。</w:t>
            </w:r>
          </w:p>
        </w:tc>
        <w:tc>
          <w:tcPr>
            <w:tcW w:w="750" w:type="dxa"/>
            <w:tcBorders>
              <w:top w:val="single" w:sz="4" w:space="0" w:color="auto"/>
            </w:tcBorders>
            <w:noWrap/>
            <w:vAlign w:val="center"/>
          </w:tcPr>
          <w:p w14:paraId="0BF90CD6" w14:textId="77777777" w:rsidR="00443CC1" w:rsidRDefault="00443CC1">
            <w:pPr>
              <w:jc w:val="center"/>
              <w:rPr>
                <w:rFonts w:ascii="宋体" w:hAnsi="宋体" w:cs="宋体" w:hint="eastAsia"/>
                <w:sz w:val="22"/>
                <w:szCs w:val="22"/>
              </w:rPr>
            </w:pPr>
          </w:p>
        </w:tc>
      </w:tr>
      <w:tr w:rsidR="00443CC1" w14:paraId="319FBD9B" w14:textId="77777777">
        <w:trPr>
          <w:trHeight w:val="889"/>
          <w:tblHeader/>
        </w:trPr>
        <w:tc>
          <w:tcPr>
            <w:tcW w:w="775" w:type="dxa"/>
            <w:tcBorders>
              <w:top w:val="single" w:sz="4" w:space="0" w:color="auto"/>
            </w:tcBorders>
            <w:noWrap/>
            <w:vAlign w:val="center"/>
          </w:tcPr>
          <w:p w14:paraId="59A3C001"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8</w:t>
            </w:r>
          </w:p>
        </w:tc>
        <w:tc>
          <w:tcPr>
            <w:tcW w:w="1604" w:type="dxa"/>
            <w:tcBorders>
              <w:top w:val="single" w:sz="4" w:space="0" w:color="auto"/>
            </w:tcBorders>
            <w:noWrap/>
            <w:vAlign w:val="center"/>
          </w:tcPr>
          <w:p w14:paraId="7A09C7D7"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工程档案资料管理</w:t>
            </w:r>
          </w:p>
        </w:tc>
        <w:tc>
          <w:tcPr>
            <w:tcW w:w="912" w:type="dxa"/>
            <w:tcBorders>
              <w:top w:val="single" w:sz="4" w:space="0" w:color="auto"/>
            </w:tcBorders>
            <w:noWrap/>
            <w:vAlign w:val="center"/>
          </w:tcPr>
          <w:p w14:paraId="64448F5F" w14:textId="77777777" w:rsidR="00443CC1" w:rsidRPr="00176816" w:rsidRDefault="009D4C3F" w:rsidP="00176816">
            <w:pPr>
              <w:pStyle w:val="TableParagraph"/>
              <w:framePr w:hSpace="0" w:wrap="auto" w:vAnchor="margin" w:hAnchor="text" w:xAlign="left" w:yAlign="inline"/>
              <w:suppressOverlap w:val="0"/>
              <w:jc w:val="center"/>
              <w:rPr>
                <w:rFonts w:hint="eastAsia"/>
                <w:color w:val="000000" w:themeColor="text1"/>
              </w:rPr>
            </w:pPr>
            <w:r w:rsidRPr="00176816">
              <w:rPr>
                <w:rFonts w:hint="eastAsia"/>
                <w:color w:val="000000" w:themeColor="text1"/>
              </w:rPr>
              <w:t>1</w:t>
            </w:r>
          </w:p>
        </w:tc>
        <w:tc>
          <w:tcPr>
            <w:tcW w:w="6522" w:type="dxa"/>
            <w:tcBorders>
              <w:top w:val="single" w:sz="4" w:space="0" w:color="auto"/>
            </w:tcBorders>
            <w:noWrap/>
            <w:vAlign w:val="center"/>
          </w:tcPr>
          <w:p w14:paraId="353D0A8D"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工程资料有专人专职负责，岗位职责分明，工程档案室建设规范，配备的设备齐全，档案整理保障措施可行。</w:t>
            </w:r>
          </w:p>
          <w:p w14:paraId="01CA914D" w14:textId="77777777" w:rsidR="00443CC1" w:rsidRPr="00176816" w:rsidRDefault="009D4C3F" w:rsidP="004B7DB6">
            <w:pPr>
              <w:pStyle w:val="TableParagraph"/>
              <w:framePr w:hSpace="0" w:wrap="auto" w:vAnchor="margin" w:hAnchor="text" w:xAlign="left" w:yAlign="inline"/>
              <w:suppressOverlap w:val="0"/>
              <w:rPr>
                <w:rFonts w:hint="eastAsia"/>
                <w:color w:val="000000" w:themeColor="text1"/>
              </w:rPr>
            </w:pPr>
            <w:r w:rsidRPr="00176816">
              <w:rPr>
                <w:rFonts w:hint="eastAsia"/>
                <w:color w:val="000000" w:themeColor="text1"/>
              </w:rPr>
              <w:t>优秀得0.9（含）~1（含）分；良好得0.8（含）~0.9（不含）分；一般得0.7（含）~0.8（不含）分；没有不得分。</w:t>
            </w:r>
          </w:p>
        </w:tc>
        <w:tc>
          <w:tcPr>
            <w:tcW w:w="750" w:type="dxa"/>
            <w:tcBorders>
              <w:top w:val="single" w:sz="4" w:space="0" w:color="auto"/>
            </w:tcBorders>
            <w:noWrap/>
            <w:vAlign w:val="center"/>
          </w:tcPr>
          <w:p w14:paraId="5334F4CA" w14:textId="77777777" w:rsidR="00443CC1" w:rsidRDefault="00443CC1">
            <w:pPr>
              <w:jc w:val="center"/>
              <w:rPr>
                <w:rFonts w:ascii="宋体" w:hAnsi="宋体" w:cs="宋体" w:hint="eastAsia"/>
                <w:sz w:val="22"/>
                <w:szCs w:val="22"/>
              </w:rPr>
            </w:pPr>
          </w:p>
        </w:tc>
      </w:tr>
      <w:tr w:rsidR="00443CC1" w14:paraId="6F393960" w14:textId="77777777">
        <w:trPr>
          <w:trHeight w:val="400"/>
          <w:tblHeader/>
        </w:trPr>
        <w:tc>
          <w:tcPr>
            <w:tcW w:w="775" w:type="dxa"/>
            <w:tcBorders>
              <w:top w:val="single" w:sz="4" w:space="0" w:color="auto"/>
              <w:bottom w:val="single" w:sz="4" w:space="0" w:color="auto"/>
            </w:tcBorders>
            <w:noWrap/>
            <w:vAlign w:val="center"/>
          </w:tcPr>
          <w:p w14:paraId="5839B415" w14:textId="77777777" w:rsidR="00443CC1" w:rsidRDefault="009D4C3F">
            <w:pPr>
              <w:jc w:val="center"/>
              <w:rPr>
                <w:rFonts w:ascii="宋体" w:hAnsi="宋体" w:cs="宋体" w:hint="eastAsia"/>
                <w:sz w:val="22"/>
                <w:szCs w:val="22"/>
              </w:rPr>
            </w:pPr>
            <w:r>
              <w:rPr>
                <w:rFonts w:ascii="宋体" w:hAnsi="宋体" w:cs="宋体" w:hint="eastAsia"/>
                <w:sz w:val="22"/>
                <w:szCs w:val="22"/>
              </w:rPr>
              <w:t>三</w:t>
            </w:r>
          </w:p>
        </w:tc>
        <w:tc>
          <w:tcPr>
            <w:tcW w:w="1604" w:type="dxa"/>
            <w:tcBorders>
              <w:top w:val="single" w:sz="4" w:space="0" w:color="auto"/>
              <w:bottom w:val="single" w:sz="4" w:space="0" w:color="auto"/>
            </w:tcBorders>
            <w:noWrap/>
            <w:vAlign w:val="center"/>
          </w:tcPr>
          <w:p w14:paraId="38BE5C20" w14:textId="77777777" w:rsidR="00443CC1" w:rsidRDefault="009D4C3F">
            <w:pPr>
              <w:jc w:val="center"/>
              <w:rPr>
                <w:rFonts w:ascii="宋体" w:hAnsi="宋体" w:cs="宋体" w:hint="eastAsia"/>
                <w:sz w:val="22"/>
                <w:szCs w:val="22"/>
              </w:rPr>
            </w:pPr>
            <w:r>
              <w:rPr>
                <w:rFonts w:ascii="宋体" w:hAnsi="宋体" w:cs="宋体" w:hint="eastAsia"/>
                <w:sz w:val="22"/>
                <w:szCs w:val="22"/>
              </w:rPr>
              <w:t>其它因素</w:t>
            </w:r>
          </w:p>
        </w:tc>
        <w:tc>
          <w:tcPr>
            <w:tcW w:w="912" w:type="dxa"/>
            <w:tcBorders>
              <w:top w:val="single" w:sz="4" w:space="0" w:color="auto"/>
              <w:bottom w:val="single" w:sz="4" w:space="0" w:color="auto"/>
            </w:tcBorders>
            <w:noWrap/>
            <w:vAlign w:val="center"/>
          </w:tcPr>
          <w:p w14:paraId="79E110F0" w14:textId="77777777" w:rsidR="00443CC1" w:rsidRDefault="009D4C3F">
            <w:pPr>
              <w:jc w:val="center"/>
              <w:rPr>
                <w:rFonts w:ascii="宋体" w:hAnsi="宋体" w:cs="宋体" w:hint="eastAsia"/>
                <w:sz w:val="22"/>
                <w:szCs w:val="22"/>
              </w:rPr>
            </w:pPr>
            <w:r>
              <w:rPr>
                <w:rFonts w:ascii="宋体" w:hAnsi="宋体" w:cs="宋体" w:hint="eastAsia"/>
                <w:sz w:val="22"/>
                <w:szCs w:val="22"/>
              </w:rPr>
              <w:t>3</w:t>
            </w:r>
          </w:p>
        </w:tc>
        <w:tc>
          <w:tcPr>
            <w:tcW w:w="6522" w:type="dxa"/>
            <w:tcBorders>
              <w:top w:val="single" w:sz="4" w:space="0" w:color="auto"/>
              <w:bottom w:val="single" w:sz="4" w:space="0" w:color="auto"/>
            </w:tcBorders>
            <w:noWrap/>
            <w:vAlign w:val="center"/>
          </w:tcPr>
          <w:p w14:paraId="4A53B4CF" w14:textId="77777777" w:rsidR="00443CC1" w:rsidRDefault="00443CC1">
            <w:pPr>
              <w:jc w:val="center"/>
              <w:rPr>
                <w:rFonts w:ascii="宋体" w:hAnsi="宋体" w:cs="宋体" w:hint="eastAsia"/>
                <w:sz w:val="22"/>
                <w:szCs w:val="22"/>
              </w:rPr>
            </w:pPr>
          </w:p>
        </w:tc>
        <w:tc>
          <w:tcPr>
            <w:tcW w:w="750" w:type="dxa"/>
            <w:tcBorders>
              <w:top w:val="single" w:sz="4" w:space="0" w:color="auto"/>
              <w:bottom w:val="single" w:sz="4" w:space="0" w:color="auto"/>
            </w:tcBorders>
            <w:noWrap/>
            <w:vAlign w:val="center"/>
          </w:tcPr>
          <w:p w14:paraId="084C3927" w14:textId="77777777" w:rsidR="00443CC1" w:rsidRDefault="00443CC1">
            <w:pPr>
              <w:jc w:val="center"/>
              <w:rPr>
                <w:rFonts w:ascii="宋体" w:hAnsi="宋体" w:cs="宋体" w:hint="eastAsia"/>
                <w:sz w:val="22"/>
                <w:szCs w:val="22"/>
              </w:rPr>
            </w:pPr>
          </w:p>
        </w:tc>
      </w:tr>
      <w:tr w:rsidR="00443CC1" w14:paraId="21A5FA77" w14:textId="77777777">
        <w:trPr>
          <w:trHeight w:val="2828"/>
          <w:tblHeader/>
        </w:trPr>
        <w:tc>
          <w:tcPr>
            <w:tcW w:w="775" w:type="dxa"/>
            <w:tcBorders>
              <w:top w:val="single" w:sz="4" w:space="0" w:color="auto"/>
              <w:bottom w:val="single" w:sz="4" w:space="0" w:color="auto"/>
            </w:tcBorders>
            <w:noWrap/>
            <w:vAlign w:val="center"/>
          </w:tcPr>
          <w:p w14:paraId="015AF829" w14:textId="77777777" w:rsidR="00443CC1" w:rsidRDefault="009D4C3F">
            <w:pPr>
              <w:jc w:val="center"/>
              <w:rPr>
                <w:rFonts w:ascii="宋体" w:hAnsi="宋体" w:cs="宋体" w:hint="eastAsia"/>
                <w:sz w:val="22"/>
                <w:szCs w:val="22"/>
              </w:rPr>
            </w:pPr>
            <w:r>
              <w:rPr>
                <w:rFonts w:ascii="宋体" w:hAnsi="宋体" w:cs="宋体" w:hint="eastAsia"/>
                <w:sz w:val="22"/>
                <w:szCs w:val="22"/>
              </w:rPr>
              <w:t>1</w:t>
            </w:r>
          </w:p>
        </w:tc>
        <w:tc>
          <w:tcPr>
            <w:tcW w:w="1604" w:type="dxa"/>
            <w:tcBorders>
              <w:top w:val="single" w:sz="4" w:space="0" w:color="auto"/>
              <w:bottom w:val="single" w:sz="4" w:space="0" w:color="auto"/>
            </w:tcBorders>
            <w:noWrap/>
            <w:vAlign w:val="center"/>
          </w:tcPr>
          <w:p w14:paraId="19EF001C" w14:textId="77777777" w:rsidR="00443CC1" w:rsidRDefault="009D4C3F">
            <w:pPr>
              <w:jc w:val="center"/>
              <w:rPr>
                <w:rFonts w:ascii="宋体" w:hAnsi="宋体" w:cs="宋体" w:hint="eastAsia"/>
                <w:sz w:val="22"/>
                <w:szCs w:val="22"/>
              </w:rPr>
            </w:pPr>
            <w:r>
              <w:rPr>
                <w:rFonts w:ascii="宋体" w:hAnsi="宋体" w:cs="宋体" w:hint="eastAsia"/>
                <w:sz w:val="22"/>
                <w:szCs w:val="22"/>
              </w:rPr>
              <w:t>企业业绩</w:t>
            </w:r>
          </w:p>
        </w:tc>
        <w:tc>
          <w:tcPr>
            <w:tcW w:w="912" w:type="dxa"/>
            <w:tcBorders>
              <w:top w:val="single" w:sz="4" w:space="0" w:color="auto"/>
              <w:bottom w:val="single" w:sz="4" w:space="0" w:color="auto"/>
            </w:tcBorders>
            <w:noWrap/>
            <w:vAlign w:val="center"/>
          </w:tcPr>
          <w:p w14:paraId="00E3E308" w14:textId="77777777" w:rsidR="00443CC1" w:rsidRPr="00176816" w:rsidRDefault="009D4C3F">
            <w:pPr>
              <w:jc w:val="center"/>
              <w:rPr>
                <w:rFonts w:ascii="宋体" w:hAnsi="宋体" w:cs="宋体" w:hint="eastAsia"/>
                <w:color w:val="000000" w:themeColor="text1"/>
                <w:sz w:val="22"/>
                <w:szCs w:val="22"/>
              </w:rPr>
            </w:pPr>
            <w:r w:rsidRPr="00176816">
              <w:rPr>
                <w:rFonts w:ascii="宋体" w:hAnsi="宋体" w:cs="宋体" w:hint="eastAsia"/>
                <w:color w:val="000000" w:themeColor="text1"/>
                <w:sz w:val="22"/>
                <w:szCs w:val="22"/>
              </w:rPr>
              <w:t>2</w:t>
            </w:r>
          </w:p>
        </w:tc>
        <w:tc>
          <w:tcPr>
            <w:tcW w:w="6522" w:type="dxa"/>
            <w:tcBorders>
              <w:top w:val="single" w:sz="4" w:space="0" w:color="auto"/>
              <w:bottom w:val="single" w:sz="4" w:space="0" w:color="auto"/>
            </w:tcBorders>
            <w:noWrap/>
            <w:vAlign w:val="center"/>
          </w:tcPr>
          <w:p w14:paraId="41895301" w14:textId="4C1D66CE" w:rsidR="00443CC1" w:rsidRPr="00176816" w:rsidRDefault="009D4C3F" w:rsidP="00EE2119">
            <w:pPr>
              <w:jc w:val="left"/>
              <w:rPr>
                <w:rFonts w:ascii="宋体" w:hAnsi="宋体" w:cs="宋体" w:hint="eastAsia"/>
                <w:color w:val="000000" w:themeColor="text1"/>
                <w:sz w:val="22"/>
                <w:szCs w:val="22"/>
              </w:rPr>
            </w:pPr>
            <w:r w:rsidRPr="00176816">
              <w:rPr>
                <w:rFonts w:ascii="宋体" w:hAnsi="宋体" w:cs="宋体" w:hint="eastAsia"/>
                <w:b/>
                <w:color w:val="000000" w:themeColor="text1"/>
                <w:sz w:val="22"/>
                <w:szCs w:val="22"/>
              </w:rPr>
              <w:t>投标企业近五年（从招标公告发布之日起倒算）完成过工程造价</w:t>
            </w:r>
            <w:r w:rsidR="00EE2119" w:rsidRPr="00176816">
              <w:rPr>
                <w:rFonts w:ascii="宋体" w:hAnsi="宋体" w:cs="宋体" w:hint="eastAsia"/>
                <w:b/>
                <w:color w:val="000000" w:themeColor="text1"/>
                <w:sz w:val="22"/>
                <w:szCs w:val="22"/>
              </w:rPr>
              <w:t>40</w:t>
            </w:r>
            <w:r w:rsidRPr="00176816">
              <w:rPr>
                <w:rFonts w:ascii="宋体" w:hAnsi="宋体" w:cs="宋体" w:hint="eastAsia"/>
                <w:b/>
                <w:color w:val="000000" w:themeColor="text1"/>
                <w:sz w:val="22"/>
                <w:szCs w:val="22"/>
              </w:rPr>
              <w:t>万元及以上且已通过完工或竣工验收的</w:t>
            </w:r>
            <w:r w:rsidRPr="00176816">
              <w:rPr>
                <w:rFonts w:ascii="宋体" w:hAnsi="宋体" w:cs="宋体" w:hint="eastAsia"/>
                <w:b/>
                <w:color w:val="000000" w:themeColor="text1"/>
                <w:sz w:val="22"/>
                <w:szCs w:val="22"/>
                <w:shd w:val="clear" w:color="auto" w:fill="FFFFFF"/>
              </w:rPr>
              <w:t>水利工程施工业绩</w:t>
            </w:r>
            <w:r w:rsidRPr="00176816">
              <w:rPr>
                <w:rFonts w:ascii="宋体" w:hAnsi="宋体" w:cs="宋体" w:hint="eastAsia"/>
                <w:b/>
                <w:color w:val="000000" w:themeColor="text1"/>
                <w:sz w:val="22"/>
                <w:szCs w:val="22"/>
              </w:rPr>
              <w:t>。</w:t>
            </w:r>
            <w:r w:rsidRPr="00176816">
              <w:rPr>
                <w:rFonts w:ascii="宋体" w:hAnsi="宋体" w:cs="宋体" w:hint="eastAsia"/>
                <w:color w:val="000000" w:themeColor="text1"/>
                <w:sz w:val="22"/>
                <w:szCs w:val="22"/>
              </w:rPr>
              <w:t>【投标人业绩证明材料需提供中标通知书</w:t>
            </w:r>
            <w:r w:rsidRPr="00176816">
              <w:rPr>
                <w:rFonts w:ascii="宋体" w:hAnsi="宋体" w:cs="宋体" w:hint="eastAsia"/>
                <w:color w:val="000000" w:themeColor="text1"/>
                <w:sz w:val="22"/>
                <w:szCs w:val="22"/>
                <w:shd w:val="clear" w:color="auto" w:fill="FFFFFF"/>
              </w:rPr>
              <w:t>（或直接发包备案书）</w:t>
            </w:r>
            <w:r w:rsidRPr="00176816">
              <w:rPr>
                <w:rFonts w:ascii="宋体" w:hAnsi="宋体" w:cs="宋体" w:hint="eastAsia"/>
                <w:color w:val="000000" w:themeColor="text1"/>
                <w:sz w:val="22"/>
                <w:szCs w:val="22"/>
              </w:rPr>
              <w:t>原件、施工合同原件、工程完工（竣工）验收鉴定书原件或由设计单位（若有）、监理单位（若有）、建设单位及施工单位四方签字并加盖公章完工（竣工）验收证明原件。工程造价以中标通知书</w:t>
            </w:r>
            <w:r w:rsidRPr="00176816">
              <w:rPr>
                <w:rFonts w:ascii="宋体" w:hAnsi="宋体" w:cs="宋体" w:hint="eastAsia"/>
                <w:color w:val="000000" w:themeColor="text1"/>
                <w:sz w:val="22"/>
                <w:szCs w:val="22"/>
                <w:shd w:val="clear" w:color="auto" w:fill="FFFFFF"/>
              </w:rPr>
              <w:t>（或直接发包备案书）</w:t>
            </w:r>
            <w:r w:rsidRPr="00176816">
              <w:rPr>
                <w:rFonts w:ascii="宋体" w:hAnsi="宋体" w:cs="宋体" w:hint="eastAsia"/>
                <w:color w:val="000000" w:themeColor="text1"/>
                <w:sz w:val="22"/>
                <w:szCs w:val="22"/>
              </w:rPr>
              <w:t>或合同所载为准，时间以竣工或完工验收时间为准</w:t>
            </w:r>
            <w:r w:rsidRPr="00176816">
              <w:rPr>
                <w:rFonts w:ascii="宋体" w:hAnsi="宋体" w:cs="宋体" w:hint="eastAsia"/>
                <w:color w:val="000000" w:themeColor="text1"/>
                <w:sz w:val="22"/>
                <w:szCs w:val="22"/>
                <w:shd w:val="clear" w:color="auto" w:fill="FFFFFF"/>
              </w:rPr>
              <w:t>。</w:t>
            </w:r>
            <w:r w:rsidRPr="00176816">
              <w:rPr>
                <w:rFonts w:ascii="宋体" w:hAnsi="宋体" w:cs="宋体" w:hint="eastAsia"/>
                <w:b/>
                <w:color w:val="000000" w:themeColor="text1"/>
                <w:sz w:val="22"/>
                <w:szCs w:val="22"/>
              </w:rPr>
              <w:t>】只有一个上述业绩不得分，具有上述</w:t>
            </w:r>
            <w:r w:rsidR="00F4060E">
              <w:rPr>
                <w:rFonts w:ascii="宋体" w:hAnsi="宋体" w:cs="宋体" w:hint="eastAsia"/>
                <w:b/>
                <w:color w:val="000000" w:themeColor="text1"/>
                <w:sz w:val="22"/>
                <w:szCs w:val="22"/>
              </w:rPr>
              <w:t>两个</w:t>
            </w:r>
            <w:r w:rsidRPr="00176816">
              <w:rPr>
                <w:rFonts w:ascii="宋体" w:hAnsi="宋体" w:cs="宋体" w:hint="eastAsia"/>
                <w:b/>
                <w:color w:val="000000" w:themeColor="text1"/>
                <w:sz w:val="22"/>
                <w:szCs w:val="22"/>
              </w:rPr>
              <w:t>及以上业绩得2分。（须提供有效证明材料原件，否则不得分）。</w:t>
            </w:r>
          </w:p>
        </w:tc>
        <w:tc>
          <w:tcPr>
            <w:tcW w:w="750" w:type="dxa"/>
            <w:tcBorders>
              <w:top w:val="single" w:sz="4" w:space="0" w:color="auto"/>
              <w:bottom w:val="single" w:sz="4" w:space="0" w:color="auto"/>
            </w:tcBorders>
            <w:noWrap/>
            <w:vAlign w:val="center"/>
          </w:tcPr>
          <w:p w14:paraId="4C422C30" w14:textId="77777777" w:rsidR="00443CC1" w:rsidRDefault="00443CC1">
            <w:pPr>
              <w:jc w:val="center"/>
              <w:rPr>
                <w:rFonts w:ascii="宋体" w:hAnsi="宋体" w:cs="宋体" w:hint="eastAsia"/>
                <w:sz w:val="22"/>
                <w:szCs w:val="22"/>
              </w:rPr>
            </w:pPr>
          </w:p>
        </w:tc>
      </w:tr>
      <w:tr w:rsidR="00443CC1" w14:paraId="74D91E0F" w14:textId="77777777">
        <w:trPr>
          <w:trHeight w:val="2927"/>
          <w:tblHeader/>
        </w:trPr>
        <w:tc>
          <w:tcPr>
            <w:tcW w:w="775" w:type="dxa"/>
            <w:tcBorders>
              <w:top w:val="single" w:sz="4" w:space="0" w:color="auto"/>
              <w:bottom w:val="single" w:sz="4" w:space="0" w:color="auto"/>
            </w:tcBorders>
            <w:noWrap/>
            <w:vAlign w:val="center"/>
          </w:tcPr>
          <w:p w14:paraId="77867694" w14:textId="77777777" w:rsidR="00443CC1" w:rsidRDefault="009D4C3F">
            <w:pPr>
              <w:jc w:val="center"/>
              <w:rPr>
                <w:rFonts w:ascii="宋体" w:hAnsi="宋体" w:cs="宋体" w:hint="eastAsia"/>
                <w:sz w:val="22"/>
                <w:szCs w:val="22"/>
              </w:rPr>
            </w:pPr>
            <w:r>
              <w:rPr>
                <w:rFonts w:ascii="宋体" w:hAnsi="宋体" w:cs="宋体" w:hint="eastAsia"/>
                <w:sz w:val="22"/>
                <w:szCs w:val="22"/>
              </w:rPr>
              <w:t>2</w:t>
            </w:r>
          </w:p>
        </w:tc>
        <w:tc>
          <w:tcPr>
            <w:tcW w:w="1604" w:type="dxa"/>
            <w:tcBorders>
              <w:top w:val="single" w:sz="4" w:space="0" w:color="auto"/>
              <w:bottom w:val="single" w:sz="4" w:space="0" w:color="auto"/>
            </w:tcBorders>
            <w:noWrap/>
            <w:vAlign w:val="center"/>
          </w:tcPr>
          <w:p w14:paraId="7C7FF350" w14:textId="77777777" w:rsidR="00443CC1" w:rsidRDefault="009D4C3F">
            <w:pPr>
              <w:jc w:val="center"/>
              <w:rPr>
                <w:rFonts w:ascii="宋体" w:hAnsi="宋体" w:cs="宋体" w:hint="eastAsia"/>
                <w:sz w:val="22"/>
                <w:szCs w:val="22"/>
              </w:rPr>
            </w:pPr>
            <w:r>
              <w:rPr>
                <w:rFonts w:ascii="宋体" w:hAnsi="宋体" w:cs="宋体" w:hint="eastAsia"/>
                <w:sz w:val="22"/>
                <w:szCs w:val="22"/>
              </w:rPr>
              <w:t>项目负责人业绩</w:t>
            </w:r>
          </w:p>
        </w:tc>
        <w:tc>
          <w:tcPr>
            <w:tcW w:w="912" w:type="dxa"/>
            <w:tcBorders>
              <w:top w:val="single" w:sz="4" w:space="0" w:color="auto"/>
              <w:bottom w:val="single" w:sz="4" w:space="0" w:color="auto"/>
            </w:tcBorders>
            <w:noWrap/>
            <w:vAlign w:val="center"/>
          </w:tcPr>
          <w:p w14:paraId="53A64576" w14:textId="77777777" w:rsidR="00443CC1" w:rsidRPr="00176816" w:rsidRDefault="009D4C3F">
            <w:pPr>
              <w:jc w:val="center"/>
              <w:rPr>
                <w:rFonts w:ascii="宋体" w:hAnsi="宋体" w:cs="宋体" w:hint="eastAsia"/>
                <w:color w:val="000000" w:themeColor="text1"/>
                <w:sz w:val="22"/>
                <w:szCs w:val="22"/>
              </w:rPr>
            </w:pPr>
            <w:r w:rsidRPr="00176816">
              <w:rPr>
                <w:rFonts w:ascii="宋体" w:hAnsi="宋体" w:cs="宋体" w:hint="eastAsia"/>
                <w:color w:val="000000" w:themeColor="text1"/>
                <w:sz w:val="22"/>
                <w:szCs w:val="22"/>
              </w:rPr>
              <w:t>1</w:t>
            </w:r>
          </w:p>
        </w:tc>
        <w:tc>
          <w:tcPr>
            <w:tcW w:w="6522" w:type="dxa"/>
            <w:tcBorders>
              <w:top w:val="single" w:sz="4" w:space="0" w:color="auto"/>
              <w:bottom w:val="single" w:sz="4" w:space="0" w:color="auto"/>
            </w:tcBorders>
            <w:noWrap/>
            <w:vAlign w:val="center"/>
          </w:tcPr>
          <w:p w14:paraId="2CC3B462" w14:textId="77777777" w:rsidR="00443CC1" w:rsidRPr="00176816" w:rsidRDefault="009D4C3F" w:rsidP="00EE2119">
            <w:pPr>
              <w:jc w:val="left"/>
              <w:rPr>
                <w:rFonts w:ascii="宋体" w:hAnsi="宋体" w:cs="宋体" w:hint="eastAsia"/>
                <w:b/>
                <w:color w:val="000000" w:themeColor="text1"/>
                <w:sz w:val="22"/>
                <w:szCs w:val="22"/>
              </w:rPr>
            </w:pPr>
            <w:r w:rsidRPr="00176816">
              <w:rPr>
                <w:rFonts w:ascii="宋体" w:hAnsi="宋体" w:cs="宋体" w:hint="eastAsia"/>
                <w:b/>
                <w:bCs/>
                <w:color w:val="000000" w:themeColor="text1"/>
                <w:sz w:val="22"/>
                <w:szCs w:val="22"/>
              </w:rPr>
              <w:t>项目负责人</w:t>
            </w:r>
            <w:r w:rsidRPr="00176816">
              <w:rPr>
                <w:rFonts w:ascii="宋体" w:hAnsi="宋体" w:cs="宋体" w:hint="eastAsia"/>
                <w:b/>
                <w:color w:val="000000" w:themeColor="text1"/>
                <w:sz w:val="22"/>
                <w:szCs w:val="22"/>
              </w:rPr>
              <w:t>近五年（从招标公告发布之日起倒算）完成过工程造价</w:t>
            </w:r>
            <w:r w:rsidR="00EE2119" w:rsidRPr="00176816">
              <w:rPr>
                <w:rFonts w:ascii="宋体" w:hAnsi="宋体" w:cs="宋体" w:hint="eastAsia"/>
                <w:b/>
                <w:color w:val="000000" w:themeColor="text1"/>
                <w:sz w:val="22"/>
                <w:szCs w:val="22"/>
              </w:rPr>
              <w:t>40</w:t>
            </w:r>
            <w:r w:rsidRPr="00176816">
              <w:rPr>
                <w:rFonts w:ascii="宋体" w:hAnsi="宋体" w:cs="宋体" w:hint="eastAsia"/>
                <w:b/>
                <w:color w:val="000000" w:themeColor="text1"/>
                <w:sz w:val="22"/>
                <w:szCs w:val="22"/>
              </w:rPr>
              <w:t>万元及以上且已通过完工或竣工验收的</w:t>
            </w:r>
            <w:r w:rsidRPr="00176816">
              <w:rPr>
                <w:rFonts w:ascii="宋体" w:hAnsi="宋体" w:cs="宋体" w:hint="eastAsia"/>
                <w:b/>
                <w:color w:val="000000" w:themeColor="text1"/>
                <w:sz w:val="22"/>
                <w:szCs w:val="22"/>
                <w:shd w:val="clear" w:color="auto" w:fill="FFFFFF"/>
              </w:rPr>
              <w:t>水利工程施工业绩</w:t>
            </w:r>
            <w:r w:rsidRPr="00176816">
              <w:rPr>
                <w:rFonts w:ascii="宋体" w:hAnsi="宋体" w:cs="宋体" w:hint="eastAsia"/>
                <w:b/>
                <w:color w:val="000000" w:themeColor="text1"/>
                <w:sz w:val="22"/>
                <w:szCs w:val="22"/>
              </w:rPr>
              <w:t>。</w:t>
            </w:r>
            <w:r w:rsidRPr="00176816">
              <w:rPr>
                <w:rFonts w:ascii="宋体" w:hAnsi="宋体" w:cs="宋体" w:hint="eastAsia"/>
                <w:color w:val="000000" w:themeColor="text1"/>
                <w:sz w:val="22"/>
                <w:szCs w:val="22"/>
              </w:rPr>
              <w:t>【投标人业绩证明材料需提供中标通知书</w:t>
            </w:r>
            <w:r w:rsidRPr="00176816">
              <w:rPr>
                <w:rFonts w:ascii="宋体" w:hAnsi="宋体" w:cs="宋体" w:hint="eastAsia"/>
                <w:color w:val="000000" w:themeColor="text1"/>
                <w:sz w:val="22"/>
                <w:szCs w:val="22"/>
                <w:shd w:val="clear" w:color="auto" w:fill="FFFFFF"/>
              </w:rPr>
              <w:t>（或直接发包备案书）</w:t>
            </w:r>
            <w:r w:rsidRPr="00176816">
              <w:rPr>
                <w:rFonts w:ascii="宋体" w:hAnsi="宋体" w:cs="宋体" w:hint="eastAsia"/>
                <w:color w:val="000000" w:themeColor="text1"/>
                <w:sz w:val="22"/>
                <w:szCs w:val="22"/>
              </w:rPr>
              <w:t>原件、施工合同原件、工程完工（竣工）验收鉴定书原件或由设计单位（若有）、监理单位（若有）、建设单位及施工单位四方签字并加盖公章完工（竣工）验收证明原件。工程造价以中标通知书</w:t>
            </w:r>
            <w:r w:rsidRPr="00176816">
              <w:rPr>
                <w:rFonts w:ascii="宋体" w:hAnsi="宋体" w:cs="宋体" w:hint="eastAsia"/>
                <w:color w:val="000000" w:themeColor="text1"/>
                <w:sz w:val="22"/>
                <w:szCs w:val="22"/>
                <w:shd w:val="clear" w:color="auto" w:fill="FFFFFF"/>
              </w:rPr>
              <w:t>（或直接发包备案书）</w:t>
            </w:r>
            <w:r w:rsidRPr="00176816">
              <w:rPr>
                <w:rFonts w:ascii="宋体" w:hAnsi="宋体" w:cs="宋体" w:hint="eastAsia"/>
                <w:color w:val="000000" w:themeColor="text1"/>
                <w:sz w:val="22"/>
                <w:szCs w:val="22"/>
              </w:rPr>
              <w:t>或合同所载为准，时间以竣工或完工验收时间为准</w:t>
            </w:r>
            <w:r w:rsidRPr="00176816">
              <w:rPr>
                <w:rFonts w:ascii="宋体" w:hAnsi="宋体" w:cs="宋体" w:hint="eastAsia"/>
                <w:color w:val="000000" w:themeColor="text1"/>
                <w:sz w:val="22"/>
                <w:szCs w:val="22"/>
                <w:shd w:val="clear" w:color="auto" w:fill="FFFFFF"/>
              </w:rPr>
              <w:t>。</w:t>
            </w:r>
            <w:r w:rsidRPr="00176816">
              <w:rPr>
                <w:rFonts w:ascii="宋体" w:hAnsi="宋体" w:cs="宋体" w:hint="eastAsia"/>
                <w:b/>
                <w:color w:val="000000" w:themeColor="text1"/>
                <w:sz w:val="22"/>
                <w:szCs w:val="22"/>
              </w:rPr>
              <w:t>】具有一个上述业绩得1分。（须提供有效证明材料原件，否则不得分）。</w:t>
            </w:r>
          </w:p>
        </w:tc>
        <w:tc>
          <w:tcPr>
            <w:tcW w:w="750" w:type="dxa"/>
            <w:tcBorders>
              <w:top w:val="single" w:sz="4" w:space="0" w:color="auto"/>
              <w:bottom w:val="single" w:sz="4" w:space="0" w:color="auto"/>
            </w:tcBorders>
            <w:noWrap/>
            <w:vAlign w:val="center"/>
          </w:tcPr>
          <w:p w14:paraId="6AEBD862" w14:textId="77777777" w:rsidR="00443CC1" w:rsidRDefault="00443CC1">
            <w:pPr>
              <w:jc w:val="center"/>
              <w:rPr>
                <w:rFonts w:ascii="宋体" w:hAnsi="宋体" w:cs="宋体" w:hint="eastAsia"/>
                <w:sz w:val="22"/>
                <w:szCs w:val="22"/>
              </w:rPr>
            </w:pPr>
          </w:p>
        </w:tc>
      </w:tr>
    </w:tbl>
    <w:p w14:paraId="48632C65" w14:textId="77777777" w:rsidR="00443CC1" w:rsidRDefault="00443CC1">
      <w:pPr>
        <w:tabs>
          <w:tab w:val="left" w:pos="0"/>
          <w:tab w:val="left" w:pos="993"/>
          <w:tab w:val="left" w:pos="1134"/>
        </w:tabs>
        <w:adjustRightInd w:val="0"/>
        <w:snapToGrid w:val="0"/>
        <w:spacing w:line="360" w:lineRule="auto"/>
        <w:rPr>
          <w:b/>
          <w:kern w:val="0"/>
          <w:sz w:val="24"/>
          <w:szCs w:val="24"/>
        </w:rPr>
      </w:pPr>
    </w:p>
    <w:p w14:paraId="1FAAFDC7" w14:textId="77777777" w:rsidR="00443CC1" w:rsidRDefault="009D4C3F">
      <w:pPr>
        <w:tabs>
          <w:tab w:val="left" w:pos="0"/>
          <w:tab w:val="left" w:pos="993"/>
          <w:tab w:val="left" w:pos="1134"/>
        </w:tabs>
        <w:adjustRightInd w:val="0"/>
        <w:snapToGrid w:val="0"/>
        <w:spacing w:line="360" w:lineRule="auto"/>
        <w:rPr>
          <w:b/>
          <w:kern w:val="0"/>
          <w:sz w:val="24"/>
          <w:szCs w:val="24"/>
        </w:rPr>
      </w:pPr>
      <w:r>
        <w:rPr>
          <w:rFonts w:hint="eastAsia"/>
          <w:b/>
          <w:kern w:val="0"/>
          <w:sz w:val="24"/>
          <w:szCs w:val="24"/>
        </w:rPr>
        <w:t>注：投标文件中施工组织设计需要有目录并按评标办法的顺序装订。</w:t>
      </w:r>
    </w:p>
    <w:p w14:paraId="7DD68206" w14:textId="77777777" w:rsidR="00443CC1" w:rsidRDefault="009D4C3F">
      <w:pPr>
        <w:rPr>
          <w:b/>
          <w:kern w:val="0"/>
          <w:sz w:val="28"/>
          <w:szCs w:val="28"/>
        </w:rPr>
      </w:pPr>
      <w:r>
        <w:rPr>
          <w:rFonts w:hint="eastAsia"/>
          <w:b/>
          <w:kern w:val="0"/>
          <w:sz w:val="28"/>
          <w:szCs w:val="28"/>
        </w:rPr>
        <w:br w:type="page"/>
      </w:r>
    </w:p>
    <w:p w14:paraId="29470C01" w14:textId="77777777" w:rsidR="00443CC1" w:rsidRDefault="009D4C3F">
      <w:pPr>
        <w:pStyle w:val="ac"/>
        <w:spacing w:line="560" w:lineRule="exact"/>
        <w:rPr>
          <w:rFonts w:ascii="宋体" w:hAnsi="宋体" w:cs="宋体" w:hint="eastAsia"/>
          <w:sz w:val="21"/>
          <w:szCs w:val="21"/>
          <w:lang w:eastAsia="zh-CN"/>
        </w:rPr>
      </w:pPr>
      <w:r>
        <w:rPr>
          <w:rFonts w:ascii="宋体" w:hAnsi="宋体" w:cs="宋体" w:hint="eastAsia"/>
          <w:sz w:val="21"/>
          <w:szCs w:val="21"/>
          <w:lang w:eastAsia="zh-CN"/>
        </w:rPr>
        <w:lastRenderedPageBreak/>
        <w:t>附件2：</w:t>
      </w:r>
    </w:p>
    <w:p w14:paraId="25A44487" w14:textId="77777777" w:rsidR="00443CC1" w:rsidRDefault="009D4C3F">
      <w:pPr>
        <w:spacing w:line="600" w:lineRule="exact"/>
        <w:jc w:val="center"/>
        <w:rPr>
          <w:rFonts w:ascii="宋体" w:hAnsi="宋体" w:cs="宋体" w:hint="eastAsia"/>
        </w:rPr>
      </w:pPr>
      <w:r>
        <w:rPr>
          <w:rFonts w:ascii="宋体" w:hAnsi="宋体" w:cs="宋体" w:hint="eastAsia"/>
          <w:b/>
          <w:bCs/>
        </w:rPr>
        <w:t>零星工程投标报名表</w:t>
      </w:r>
    </w:p>
    <w:p w14:paraId="29E5B16E" w14:textId="77777777" w:rsidR="00443CC1" w:rsidRDefault="00443CC1">
      <w:pPr>
        <w:spacing w:line="600" w:lineRule="exact"/>
        <w:jc w:val="center"/>
        <w:rPr>
          <w:rFonts w:ascii="宋体" w:hAnsi="宋体" w:cs="宋体" w:hint="eastAsia"/>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5"/>
        <w:gridCol w:w="14"/>
        <w:gridCol w:w="6396"/>
      </w:tblGrid>
      <w:tr w:rsidR="00443CC1" w14:paraId="4E92A88C" w14:textId="77777777">
        <w:trPr>
          <w:trHeight w:val="648"/>
          <w:jc w:val="center"/>
        </w:trPr>
        <w:tc>
          <w:tcPr>
            <w:tcW w:w="2529" w:type="dxa"/>
            <w:gridSpan w:val="2"/>
            <w:vAlign w:val="center"/>
          </w:tcPr>
          <w:p w14:paraId="6BD4A040"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招标单位</w:t>
            </w:r>
          </w:p>
        </w:tc>
        <w:tc>
          <w:tcPr>
            <w:tcW w:w="6396" w:type="dxa"/>
            <w:vAlign w:val="center"/>
          </w:tcPr>
          <w:p w14:paraId="5714A88A" w14:textId="77777777" w:rsidR="00443CC1" w:rsidRDefault="009D4C3F">
            <w:pPr>
              <w:autoSpaceDE w:val="0"/>
              <w:autoSpaceDN w:val="0"/>
              <w:spacing w:line="560" w:lineRule="exact"/>
              <w:jc w:val="center"/>
              <w:rPr>
                <w:rFonts w:ascii="宋体" w:hAnsi="宋体" w:cs="宋体" w:hint="eastAsia"/>
                <w:bCs/>
                <w:kern w:val="0"/>
                <w:sz w:val="24"/>
                <w:szCs w:val="24"/>
              </w:rPr>
            </w:pPr>
            <w:r>
              <w:rPr>
                <w:rFonts w:ascii="宋体" w:hAnsi="宋体" w:cs="宋体" w:hint="eastAsia"/>
                <w:bCs/>
                <w:kern w:val="0"/>
                <w:sz w:val="24"/>
                <w:szCs w:val="24"/>
              </w:rPr>
              <w:t>常州市新北区奔牛镇何家塘村村民委员会</w:t>
            </w:r>
          </w:p>
        </w:tc>
      </w:tr>
      <w:tr w:rsidR="00443CC1" w14:paraId="6F86560B" w14:textId="77777777">
        <w:trPr>
          <w:trHeight w:val="672"/>
          <w:jc w:val="center"/>
        </w:trPr>
        <w:tc>
          <w:tcPr>
            <w:tcW w:w="2529" w:type="dxa"/>
            <w:gridSpan w:val="2"/>
            <w:vAlign w:val="center"/>
          </w:tcPr>
          <w:p w14:paraId="6B58EAB5"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项目名称</w:t>
            </w:r>
          </w:p>
        </w:tc>
        <w:tc>
          <w:tcPr>
            <w:tcW w:w="6396" w:type="dxa"/>
            <w:vAlign w:val="center"/>
          </w:tcPr>
          <w:p w14:paraId="4D311884" w14:textId="77777777" w:rsidR="00443CC1" w:rsidRDefault="00D10155">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何家塘村复耕地块灌渠工程</w:t>
            </w:r>
          </w:p>
        </w:tc>
      </w:tr>
      <w:tr w:rsidR="00443CC1" w14:paraId="5B5CEA6D" w14:textId="77777777">
        <w:trPr>
          <w:trHeight w:val="672"/>
          <w:jc w:val="center"/>
        </w:trPr>
        <w:tc>
          <w:tcPr>
            <w:tcW w:w="2529" w:type="dxa"/>
            <w:gridSpan w:val="2"/>
            <w:vAlign w:val="center"/>
          </w:tcPr>
          <w:p w14:paraId="0F9FD8E3"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项目地址</w:t>
            </w:r>
          </w:p>
        </w:tc>
        <w:tc>
          <w:tcPr>
            <w:tcW w:w="6396" w:type="dxa"/>
            <w:vAlign w:val="center"/>
          </w:tcPr>
          <w:p w14:paraId="02503DBB"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新北区奔牛镇何家塘村</w:t>
            </w:r>
          </w:p>
        </w:tc>
      </w:tr>
      <w:tr w:rsidR="00443CC1" w14:paraId="35AF2F9F" w14:textId="77777777">
        <w:trPr>
          <w:trHeight w:val="676"/>
          <w:jc w:val="center"/>
        </w:trPr>
        <w:tc>
          <w:tcPr>
            <w:tcW w:w="8925" w:type="dxa"/>
            <w:gridSpan w:val="3"/>
            <w:vAlign w:val="center"/>
          </w:tcPr>
          <w:p w14:paraId="169A39FC"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投标单位报名情况</w:t>
            </w:r>
          </w:p>
        </w:tc>
      </w:tr>
      <w:tr w:rsidR="00443CC1" w14:paraId="6C3ED173" w14:textId="77777777">
        <w:trPr>
          <w:trHeight w:val="667"/>
          <w:jc w:val="center"/>
        </w:trPr>
        <w:tc>
          <w:tcPr>
            <w:tcW w:w="2515" w:type="dxa"/>
            <w:vAlign w:val="center"/>
          </w:tcPr>
          <w:p w14:paraId="1CC2ADA5"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投标单位（盖章）</w:t>
            </w:r>
          </w:p>
        </w:tc>
        <w:tc>
          <w:tcPr>
            <w:tcW w:w="6410" w:type="dxa"/>
            <w:gridSpan w:val="2"/>
            <w:vAlign w:val="center"/>
          </w:tcPr>
          <w:p w14:paraId="738C6655"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78B81C1D" w14:textId="77777777">
        <w:trPr>
          <w:trHeight w:val="676"/>
          <w:jc w:val="center"/>
        </w:trPr>
        <w:tc>
          <w:tcPr>
            <w:tcW w:w="2515" w:type="dxa"/>
            <w:vAlign w:val="center"/>
          </w:tcPr>
          <w:p w14:paraId="40F60B4F"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资质等级</w:t>
            </w:r>
          </w:p>
        </w:tc>
        <w:tc>
          <w:tcPr>
            <w:tcW w:w="6410" w:type="dxa"/>
            <w:gridSpan w:val="2"/>
            <w:vAlign w:val="center"/>
          </w:tcPr>
          <w:p w14:paraId="3A1CAA25"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656671AA" w14:textId="77777777">
        <w:trPr>
          <w:trHeight w:val="667"/>
          <w:jc w:val="center"/>
        </w:trPr>
        <w:tc>
          <w:tcPr>
            <w:tcW w:w="2515" w:type="dxa"/>
            <w:vAlign w:val="center"/>
          </w:tcPr>
          <w:p w14:paraId="4A1B7A19"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法定代表人及联系电话</w:t>
            </w:r>
          </w:p>
        </w:tc>
        <w:tc>
          <w:tcPr>
            <w:tcW w:w="6410" w:type="dxa"/>
            <w:gridSpan w:val="2"/>
            <w:vAlign w:val="center"/>
          </w:tcPr>
          <w:p w14:paraId="1B27EAC6"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41AE5EA2" w14:textId="77777777">
        <w:trPr>
          <w:trHeight w:val="672"/>
          <w:jc w:val="center"/>
        </w:trPr>
        <w:tc>
          <w:tcPr>
            <w:tcW w:w="2515" w:type="dxa"/>
            <w:vAlign w:val="center"/>
          </w:tcPr>
          <w:p w14:paraId="26236864"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投标负责人及联系电话</w:t>
            </w:r>
          </w:p>
        </w:tc>
        <w:tc>
          <w:tcPr>
            <w:tcW w:w="6410" w:type="dxa"/>
            <w:gridSpan w:val="2"/>
            <w:vAlign w:val="center"/>
          </w:tcPr>
          <w:p w14:paraId="376891CE" w14:textId="77777777" w:rsidR="00443CC1" w:rsidRDefault="00443CC1">
            <w:pPr>
              <w:autoSpaceDE w:val="0"/>
              <w:autoSpaceDN w:val="0"/>
              <w:spacing w:line="560" w:lineRule="exact"/>
              <w:jc w:val="left"/>
              <w:rPr>
                <w:rFonts w:ascii="宋体" w:hAnsi="宋体" w:cs="宋体" w:hint="eastAsia"/>
                <w:kern w:val="0"/>
                <w:sz w:val="24"/>
                <w:szCs w:val="24"/>
              </w:rPr>
            </w:pPr>
          </w:p>
        </w:tc>
      </w:tr>
      <w:tr w:rsidR="00443CC1" w14:paraId="1195ECEC" w14:textId="77777777">
        <w:trPr>
          <w:trHeight w:val="676"/>
          <w:jc w:val="center"/>
        </w:trPr>
        <w:tc>
          <w:tcPr>
            <w:tcW w:w="2515" w:type="dxa"/>
            <w:vAlign w:val="center"/>
          </w:tcPr>
          <w:p w14:paraId="59713BAD"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邮箱地址</w:t>
            </w:r>
          </w:p>
        </w:tc>
        <w:tc>
          <w:tcPr>
            <w:tcW w:w="6410" w:type="dxa"/>
            <w:gridSpan w:val="2"/>
            <w:vAlign w:val="center"/>
          </w:tcPr>
          <w:p w14:paraId="680B38FB"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45B9F79F" w14:textId="77777777">
        <w:trPr>
          <w:trHeight w:val="667"/>
          <w:jc w:val="center"/>
        </w:trPr>
        <w:tc>
          <w:tcPr>
            <w:tcW w:w="2515" w:type="dxa"/>
            <w:vAlign w:val="center"/>
          </w:tcPr>
          <w:p w14:paraId="3FAED740"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投标报名时间</w:t>
            </w:r>
          </w:p>
        </w:tc>
        <w:tc>
          <w:tcPr>
            <w:tcW w:w="6410" w:type="dxa"/>
            <w:gridSpan w:val="2"/>
            <w:vAlign w:val="center"/>
          </w:tcPr>
          <w:p w14:paraId="318490F6" w14:textId="77777777" w:rsidR="00443CC1" w:rsidRDefault="00443CC1">
            <w:pPr>
              <w:autoSpaceDE w:val="0"/>
              <w:autoSpaceDN w:val="0"/>
              <w:spacing w:line="560" w:lineRule="exact"/>
              <w:jc w:val="center"/>
              <w:rPr>
                <w:rFonts w:ascii="宋体" w:hAnsi="宋体" w:cs="宋体" w:hint="eastAsia"/>
                <w:kern w:val="0"/>
                <w:sz w:val="24"/>
                <w:szCs w:val="24"/>
              </w:rPr>
            </w:pPr>
          </w:p>
        </w:tc>
      </w:tr>
      <w:tr w:rsidR="00443CC1" w14:paraId="0FCF3089" w14:textId="77777777">
        <w:trPr>
          <w:trHeight w:val="1175"/>
          <w:jc w:val="center"/>
        </w:trPr>
        <w:tc>
          <w:tcPr>
            <w:tcW w:w="2515" w:type="dxa"/>
            <w:vAlign w:val="center"/>
          </w:tcPr>
          <w:p w14:paraId="0A5D68D4"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投标报名接受人</w:t>
            </w:r>
          </w:p>
          <w:p w14:paraId="3C8B4D3B"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审查意见</w:t>
            </w:r>
          </w:p>
        </w:tc>
        <w:tc>
          <w:tcPr>
            <w:tcW w:w="6410" w:type="dxa"/>
            <w:gridSpan w:val="2"/>
            <w:vAlign w:val="center"/>
          </w:tcPr>
          <w:p w14:paraId="471E9D76" w14:textId="77777777" w:rsidR="00443CC1" w:rsidRDefault="00443CC1">
            <w:pPr>
              <w:autoSpaceDE w:val="0"/>
              <w:autoSpaceDN w:val="0"/>
              <w:spacing w:line="560" w:lineRule="exact"/>
              <w:jc w:val="center"/>
              <w:rPr>
                <w:rFonts w:ascii="宋体" w:hAnsi="宋体" w:cs="宋体" w:hint="eastAsia"/>
                <w:kern w:val="0"/>
                <w:sz w:val="24"/>
                <w:szCs w:val="24"/>
              </w:rPr>
            </w:pPr>
          </w:p>
          <w:p w14:paraId="7C8B8736"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 xml:space="preserve">       审查人签名：       日期：</w:t>
            </w:r>
          </w:p>
        </w:tc>
      </w:tr>
      <w:tr w:rsidR="00443CC1" w14:paraId="68C8EC08" w14:textId="77777777">
        <w:trPr>
          <w:trHeight w:val="604"/>
          <w:jc w:val="center"/>
        </w:trPr>
        <w:tc>
          <w:tcPr>
            <w:tcW w:w="2515" w:type="dxa"/>
            <w:vAlign w:val="center"/>
          </w:tcPr>
          <w:p w14:paraId="1A85AC72" w14:textId="77777777" w:rsidR="00443CC1" w:rsidRDefault="009D4C3F">
            <w:pPr>
              <w:autoSpaceDE w:val="0"/>
              <w:autoSpaceDN w:val="0"/>
              <w:spacing w:line="560" w:lineRule="exact"/>
              <w:jc w:val="center"/>
              <w:rPr>
                <w:rFonts w:ascii="宋体" w:hAnsi="宋体" w:cs="宋体" w:hint="eastAsia"/>
                <w:kern w:val="0"/>
                <w:sz w:val="24"/>
                <w:szCs w:val="24"/>
              </w:rPr>
            </w:pPr>
            <w:r>
              <w:rPr>
                <w:rFonts w:ascii="宋体" w:hAnsi="宋体" w:cs="宋体" w:hint="eastAsia"/>
                <w:kern w:val="0"/>
                <w:sz w:val="24"/>
                <w:szCs w:val="24"/>
              </w:rPr>
              <w:t>备  注</w:t>
            </w:r>
          </w:p>
        </w:tc>
        <w:tc>
          <w:tcPr>
            <w:tcW w:w="6410" w:type="dxa"/>
            <w:gridSpan w:val="2"/>
            <w:vAlign w:val="center"/>
          </w:tcPr>
          <w:p w14:paraId="15355F7E" w14:textId="77777777" w:rsidR="00443CC1" w:rsidRDefault="009D4C3F">
            <w:pPr>
              <w:autoSpaceDE w:val="0"/>
              <w:autoSpaceDN w:val="0"/>
              <w:spacing w:line="560" w:lineRule="exact"/>
              <w:rPr>
                <w:rFonts w:ascii="宋体" w:hAnsi="宋体" w:cs="宋体" w:hint="eastAsia"/>
                <w:kern w:val="0"/>
                <w:sz w:val="24"/>
                <w:szCs w:val="24"/>
              </w:rPr>
            </w:pPr>
            <w:r>
              <w:rPr>
                <w:rFonts w:ascii="宋体" w:hAnsi="宋体" w:cs="宋体" w:hint="eastAsia"/>
                <w:kern w:val="0"/>
                <w:sz w:val="24"/>
                <w:szCs w:val="24"/>
              </w:rPr>
              <w:t>1．投标报名人应如实填写；</w:t>
            </w:r>
          </w:p>
          <w:p w14:paraId="3B9D2297" w14:textId="77777777" w:rsidR="00443CC1" w:rsidRDefault="009D4C3F">
            <w:pPr>
              <w:autoSpaceDE w:val="0"/>
              <w:autoSpaceDN w:val="0"/>
              <w:spacing w:line="560" w:lineRule="exact"/>
              <w:rPr>
                <w:rFonts w:ascii="宋体" w:hAnsi="宋体" w:cs="宋体" w:hint="eastAsia"/>
                <w:kern w:val="0"/>
                <w:sz w:val="24"/>
                <w:szCs w:val="24"/>
              </w:rPr>
            </w:pPr>
            <w:r>
              <w:rPr>
                <w:rFonts w:ascii="宋体" w:hAnsi="宋体" w:cs="宋体" w:hint="eastAsia"/>
                <w:kern w:val="0"/>
                <w:sz w:val="24"/>
                <w:szCs w:val="24"/>
              </w:rPr>
              <w:t>2．所有资料、证书原件和复印件应当相符，原件由接受人审查后退还，复印件留存；</w:t>
            </w:r>
          </w:p>
          <w:p w14:paraId="1644CF14" w14:textId="77777777" w:rsidR="00443CC1" w:rsidRDefault="009D4C3F">
            <w:pPr>
              <w:autoSpaceDE w:val="0"/>
              <w:autoSpaceDN w:val="0"/>
              <w:spacing w:line="560" w:lineRule="exact"/>
              <w:rPr>
                <w:rFonts w:ascii="宋体" w:hAnsi="宋体" w:cs="宋体" w:hint="eastAsia"/>
                <w:kern w:val="0"/>
                <w:sz w:val="24"/>
                <w:szCs w:val="24"/>
              </w:rPr>
            </w:pPr>
            <w:r>
              <w:rPr>
                <w:rFonts w:ascii="宋体" w:hAnsi="宋体" w:cs="宋体" w:hint="eastAsia"/>
                <w:kern w:val="0"/>
                <w:sz w:val="24"/>
                <w:szCs w:val="24"/>
              </w:rPr>
              <w:t>3．投标报名结束后，招标人应当进行汇总并报送单位领导小组备案。</w:t>
            </w:r>
          </w:p>
        </w:tc>
      </w:tr>
    </w:tbl>
    <w:p w14:paraId="7F13F0D4" w14:textId="77777777" w:rsidR="00443CC1" w:rsidRDefault="00443CC1">
      <w:pPr>
        <w:snapToGrid w:val="0"/>
        <w:rPr>
          <w:rFonts w:ascii="宋体" w:hAnsi="宋体" w:cs="宋体" w:hint="eastAsia"/>
        </w:rPr>
      </w:pPr>
    </w:p>
    <w:p w14:paraId="3B0AF3DF" w14:textId="77777777" w:rsidR="00443CC1" w:rsidRDefault="009D4C3F">
      <w:pPr>
        <w:snapToGrid w:val="0"/>
        <w:spacing w:line="360" w:lineRule="auto"/>
        <w:rPr>
          <w:rFonts w:ascii="宋体" w:hAnsi="宋体" w:cs="宋体" w:hint="eastAsia"/>
          <w:spacing w:val="50"/>
        </w:rPr>
      </w:pPr>
      <w:r>
        <w:rPr>
          <w:rFonts w:ascii="宋体" w:hAnsi="宋体" w:cs="宋体" w:hint="eastAsia"/>
          <w:spacing w:val="50"/>
        </w:rPr>
        <w:t xml:space="preserve"> </w:t>
      </w:r>
    </w:p>
    <w:p w14:paraId="2E3A796B" w14:textId="77777777" w:rsidR="00443CC1" w:rsidRDefault="00443CC1">
      <w:pPr>
        <w:pStyle w:val="a6"/>
        <w:spacing w:before="312"/>
        <w:rPr>
          <w:rFonts w:ascii="宋体" w:hAnsi="宋体" w:cs="宋体" w:hint="eastAsia"/>
          <w:sz w:val="21"/>
          <w:szCs w:val="21"/>
        </w:rPr>
      </w:pPr>
    </w:p>
    <w:p w14:paraId="1450DBAF" w14:textId="77777777" w:rsidR="00443CC1" w:rsidRDefault="00443CC1">
      <w:pPr>
        <w:rPr>
          <w:rFonts w:ascii="宋体" w:hAnsi="宋体" w:cs="宋体" w:hint="eastAsia"/>
          <w:spacing w:val="50"/>
        </w:rPr>
      </w:pPr>
    </w:p>
    <w:p w14:paraId="7D088BEE" w14:textId="77777777" w:rsidR="00443CC1" w:rsidRDefault="009D4C3F">
      <w:pPr>
        <w:rPr>
          <w:rFonts w:ascii="宋体" w:hAnsi="宋体" w:cs="宋体" w:hint="eastAsia"/>
          <w:kern w:val="0"/>
        </w:rPr>
      </w:pPr>
      <w:r>
        <w:rPr>
          <w:rFonts w:ascii="宋体" w:hAnsi="宋体" w:cs="宋体" w:hint="eastAsia"/>
          <w:kern w:val="0"/>
        </w:rPr>
        <w:br w:type="page"/>
      </w:r>
    </w:p>
    <w:p w14:paraId="4BED34FA" w14:textId="77777777" w:rsidR="00443CC1" w:rsidRDefault="009D4C3F">
      <w:pPr>
        <w:tabs>
          <w:tab w:val="left" w:pos="0"/>
          <w:tab w:val="left" w:pos="993"/>
          <w:tab w:val="left" w:pos="1134"/>
        </w:tabs>
        <w:adjustRightInd w:val="0"/>
        <w:snapToGrid w:val="0"/>
        <w:spacing w:line="360" w:lineRule="auto"/>
        <w:rPr>
          <w:rFonts w:ascii="宋体" w:hAnsi="宋体" w:cs="宋体" w:hint="eastAsia"/>
          <w:kern w:val="0"/>
          <w:sz w:val="22"/>
          <w:szCs w:val="22"/>
        </w:rPr>
      </w:pPr>
      <w:r>
        <w:rPr>
          <w:rFonts w:ascii="宋体" w:hAnsi="宋体" w:cs="宋体" w:hint="eastAsia"/>
          <w:kern w:val="0"/>
          <w:sz w:val="22"/>
          <w:szCs w:val="22"/>
        </w:rPr>
        <w:lastRenderedPageBreak/>
        <w:t>附件3：授权委托书格式</w:t>
      </w:r>
    </w:p>
    <w:p w14:paraId="66163D0D" w14:textId="77777777" w:rsidR="00443CC1" w:rsidRDefault="009D4C3F">
      <w:pPr>
        <w:widowControl/>
        <w:shd w:val="clear" w:color="auto" w:fill="FFFFFF"/>
        <w:spacing w:line="600" w:lineRule="atLeast"/>
        <w:jc w:val="center"/>
        <w:rPr>
          <w:rFonts w:ascii="宋体" w:hAnsi="宋体" w:cs="宋体" w:hint="eastAsia"/>
          <w:kern w:val="0"/>
        </w:rPr>
      </w:pPr>
      <w:r>
        <w:rPr>
          <w:rFonts w:ascii="宋体" w:hAnsi="宋体" w:cs="宋体" w:hint="eastAsia"/>
          <w:b/>
          <w:bCs/>
          <w:kern w:val="0"/>
        </w:rPr>
        <w:t>授权委托书</w:t>
      </w:r>
    </w:p>
    <w:p w14:paraId="7E30FA94" w14:textId="77777777" w:rsidR="00443CC1" w:rsidRDefault="009D4C3F">
      <w:pPr>
        <w:widowControl/>
        <w:shd w:val="clear" w:color="auto" w:fill="FFFFFF"/>
        <w:spacing w:line="600" w:lineRule="atLeast"/>
        <w:jc w:val="center"/>
        <w:rPr>
          <w:rFonts w:ascii="宋体" w:hAnsi="宋体" w:cs="宋体" w:hint="eastAsia"/>
          <w:kern w:val="0"/>
        </w:rPr>
      </w:pPr>
      <w:r>
        <w:rPr>
          <w:rFonts w:ascii="宋体" w:hAnsi="宋体" w:cs="宋体" w:hint="eastAsia"/>
          <w:kern w:val="0"/>
        </w:rPr>
        <w:t> </w:t>
      </w:r>
    </w:p>
    <w:p w14:paraId="3809FE52" w14:textId="77777777" w:rsidR="00443CC1" w:rsidRDefault="009D4C3F">
      <w:pPr>
        <w:widowControl/>
        <w:shd w:val="clear" w:color="auto" w:fill="FFFFFF"/>
        <w:spacing w:line="480" w:lineRule="exact"/>
        <w:jc w:val="left"/>
        <w:rPr>
          <w:rFonts w:ascii="宋体" w:hAnsi="宋体" w:cs="宋体" w:hint="eastAsia"/>
          <w:kern w:val="0"/>
          <w:sz w:val="22"/>
          <w:szCs w:val="22"/>
        </w:rPr>
      </w:pPr>
      <w:r>
        <w:rPr>
          <w:rFonts w:ascii="宋体" w:hAnsi="宋体" w:cs="宋体" w:hint="eastAsia"/>
          <w:kern w:val="0"/>
          <w:sz w:val="22"/>
          <w:szCs w:val="22"/>
        </w:rPr>
        <w:t>致</w:t>
      </w:r>
      <w:r>
        <w:rPr>
          <w:rFonts w:ascii="宋体" w:hAnsi="宋体" w:cs="宋体" w:hint="eastAsia"/>
          <w:kern w:val="0"/>
          <w:sz w:val="22"/>
          <w:szCs w:val="22"/>
          <w:u w:val="single"/>
        </w:rPr>
        <w:t>                          </w:t>
      </w:r>
      <w:r>
        <w:rPr>
          <w:rFonts w:ascii="宋体" w:hAnsi="宋体" w:cs="宋体" w:hint="eastAsia"/>
          <w:kern w:val="0"/>
          <w:sz w:val="22"/>
          <w:szCs w:val="22"/>
        </w:rPr>
        <w:t>：</w:t>
      </w:r>
    </w:p>
    <w:p w14:paraId="726E61AF"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本授权委托书宣告：</w:t>
      </w:r>
    </w:p>
    <w:p w14:paraId="0FA664DF"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本人</w:t>
      </w:r>
      <w:r>
        <w:rPr>
          <w:rFonts w:ascii="宋体" w:hAnsi="宋体" w:cs="宋体" w:hint="eastAsia"/>
          <w:kern w:val="0"/>
          <w:sz w:val="22"/>
          <w:szCs w:val="22"/>
          <w:u w:val="single"/>
        </w:rPr>
        <w:t>      </w:t>
      </w:r>
      <w:r>
        <w:rPr>
          <w:rFonts w:ascii="宋体" w:hAnsi="宋体" w:cs="宋体" w:hint="eastAsia"/>
          <w:kern w:val="0"/>
          <w:sz w:val="22"/>
          <w:szCs w:val="22"/>
        </w:rPr>
        <w:t>系</w:t>
      </w:r>
      <w:r>
        <w:rPr>
          <w:rFonts w:ascii="宋体" w:hAnsi="宋体" w:cs="宋体" w:hint="eastAsia"/>
          <w:kern w:val="0"/>
          <w:sz w:val="22"/>
          <w:szCs w:val="22"/>
          <w:u w:val="single"/>
        </w:rPr>
        <w:t>                    （</w:t>
      </w:r>
      <w:r>
        <w:rPr>
          <w:rFonts w:ascii="宋体" w:hAnsi="宋体" w:cs="宋体" w:hint="eastAsia"/>
          <w:kern w:val="0"/>
          <w:sz w:val="22"/>
          <w:szCs w:val="22"/>
        </w:rPr>
        <w:t>单位）的法定代表人，现授权委托</w:t>
      </w:r>
      <w:r>
        <w:rPr>
          <w:rFonts w:ascii="宋体" w:hAnsi="宋体" w:cs="宋体" w:hint="eastAsia"/>
          <w:kern w:val="0"/>
          <w:sz w:val="22"/>
          <w:szCs w:val="22"/>
          <w:u w:val="single"/>
        </w:rPr>
        <w:t>            </w:t>
      </w:r>
      <w:r>
        <w:rPr>
          <w:rFonts w:ascii="宋体" w:hAnsi="宋体" w:cs="宋体" w:hint="eastAsia"/>
          <w:kern w:val="0"/>
          <w:sz w:val="22"/>
          <w:szCs w:val="22"/>
        </w:rPr>
        <w:t>（职务、姓名）为我单位代理人，该代理人有权在</w:t>
      </w:r>
      <w:r>
        <w:rPr>
          <w:rFonts w:ascii="宋体" w:hAnsi="宋体" w:cs="宋体" w:hint="eastAsia"/>
          <w:kern w:val="0"/>
          <w:sz w:val="22"/>
          <w:szCs w:val="22"/>
          <w:u w:val="single"/>
        </w:rPr>
        <w:t>                           </w:t>
      </w:r>
      <w:r>
        <w:rPr>
          <w:rFonts w:ascii="宋体" w:hAnsi="宋体" w:cs="宋体" w:hint="eastAsia"/>
          <w:kern w:val="0"/>
          <w:sz w:val="22"/>
          <w:szCs w:val="22"/>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7D7880DF" w14:textId="77777777" w:rsidR="00443CC1" w:rsidRDefault="009D4C3F">
      <w:pPr>
        <w:widowControl/>
        <w:shd w:val="clear" w:color="auto" w:fill="FFFFFF"/>
        <w:spacing w:line="480" w:lineRule="exact"/>
        <w:ind w:firstLine="561"/>
        <w:jc w:val="left"/>
        <w:rPr>
          <w:rFonts w:ascii="宋体" w:hAnsi="宋体" w:cs="宋体" w:hint="eastAsia"/>
          <w:kern w:val="0"/>
          <w:sz w:val="22"/>
          <w:szCs w:val="22"/>
        </w:rPr>
      </w:pPr>
      <w:r>
        <w:rPr>
          <w:rFonts w:ascii="宋体" w:hAnsi="宋体" w:cs="宋体" w:hint="eastAsia"/>
          <w:kern w:val="0"/>
          <w:sz w:val="22"/>
          <w:szCs w:val="22"/>
        </w:rPr>
        <w:t>委托期限：</w:t>
      </w:r>
      <w:r>
        <w:rPr>
          <w:rFonts w:ascii="宋体" w:hAnsi="宋体" w:cs="宋体" w:hint="eastAsia"/>
          <w:kern w:val="0"/>
          <w:sz w:val="22"/>
          <w:szCs w:val="22"/>
          <w:u w:val="single"/>
        </w:rPr>
        <w:t>                     </w:t>
      </w:r>
    </w:p>
    <w:p w14:paraId="12F4DE41" w14:textId="77777777" w:rsidR="00443CC1" w:rsidRDefault="009D4C3F">
      <w:pPr>
        <w:widowControl/>
        <w:shd w:val="clear" w:color="auto" w:fill="FFFFFF"/>
        <w:spacing w:line="480" w:lineRule="exact"/>
        <w:ind w:firstLine="561"/>
        <w:jc w:val="left"/>
        <w:rPr>
          <w:rFonts w:ascii="宋体" w:hAnsi="宋体" w:cs="宋体" w:hint="eastAsia"/>
          <w:kern w:val="0"/>
          <w:sz w:val="22"/>
          <w:szCs w:val="22"/>
        </w:rPr>
      </w:pPr>
      <w:r>
        <w:rPr>
          <w:rFonts w:ascii="宋体" w:hAnsi="宋体" w:cs="宋体" w:hint="eastAsia"/>
          <w:kern w:val="0"/>
          <w:sz w:val="22"/>
          <w:szCs w:val="22"/>
        </w:rPr>
        <w:t>代理人无转委托权。</w:t>
      </w:r>
    </w:p>
    <w:p w14:paraId="56FF252D" w14:textId="77777777" w:rsidR="00443CC1" w:rsidRDefault="009D4C3F">
      <w:pPr>
        <w:widowControl/>
        <w:shd w:val="clear" w:color="auto" w:fill="FFFFFF"/>
        <w:spacing w:line="480" w:lineRule="exact"/>
        <w:ind w:firstLineChars="1500" w:firstLine="3300"/>
        <w:jc w:val="left"/>
        <w:rPr>
          <w:rFonts w:ascii="宋体" w:hAnsi="宋体" w:cs="宋体" w:hint="eastAsia"/>
          <w:kern w:val="0"/>
          <w:sz w:val="22"/>
          <w:szCs w:val="22"/>
        </w:rPr>
      </w:pPr>
      <w:r>
        <w:rPr>
          <w:rFonts w:ascii="宋体" w:hAnsi="宋体" w:cs="宋体" w:hint="eastAsia"/>
          <w:kern w:val="0"/>
          <w:sz w:val="22"/>
          <w:szCs w:val="22"/>
        </w:rPr>
        <w:t>投标人：</w:t>
      </w:r>
      <w:r>
        <w:rPr>
          <w:rFonts w:ascii="宋体" w:hAnsi="宋体" w:cs="宋体" w:hint="eastAsia"/>
          <w:kern w:val="0"/>
          <w:sz w:val="22"/>
          <w:szCs w:val="22"/>
          <w:u w:val="single"/>
        </w:rPr>
        <w:t>         </w:t>
      </w:r>
      <w:r>
        <w:rPr>
          <w:rFonts w:ascii="宋体" w:hAnsi="宋体" w:cs="宋体" w:hint="eastAsia"/>
          <w:kern w:val="0"/>
          <w:sz w:val="22"/>
          <w:szCs w:val="22"/>
        </w:rPr>
        <w:t>（盖章）</w:t>
      </w:r>
    </w:p>
    <w:p w14:paraId="154206B8" w14:textId="77777777" w:rsidR="00443CC1" w:rsidRDefault="009D4C3F">
      <w:pPr>
        <w:widowControl/>
        <w:shd w:val="clear" w:color="auto" w:fill="FFFFFF"/>
        <w:spacing w:line="480" w:lineRule="exact"/>
        <w:ind w:firstLine="2520"/>
        <w:jc w:val="left"/>
        <w:rPr>
          <w:rFonts w:ascii="宋体" w:hAnsi="宋体" w:cs="宋体" w:hint="eastAsia"/>
          <w:kern w:val="0"/>
          <w:sz w:val="22"/>
          <w:szCs w:val="22"/>
        </w:rPr>
      </w:pPr>
      <w:r>
        <w:rPr>
          <w:rFonts w:ascii="宋体" w:hAnsi="宋体" w:cs="宋体" w:hint="eastAsia"/>
          <w:kern w:val="0"/>
          <w:sz w:val="22"/>
          <w:szCs w:val="22"/>
        </w:rPr>
        <w:t xml:space="preserve">         </w:t>
      </w:r>
    </w:p>
    <w:p w14:paraId="21086C61" w14:textId="77777777" w:rsidR="00443CC1" w:rsidRDefault="009D4C3F">
      <w:pPr>
        <w:widowControl/>
        <w:shd w:val="clear" w:color="auto" w:fill="FFFFFF"/>
        <w:spacing w:line="480" w:lineRule="exact"/>
        <w:ind w:firstLineChars="1468" w:firstLine="3230"/>
        <w:jc w:val="left"/>
        <w:rPr>
          <w:rFonts w:ascii="宋体" w:hAnsi="宋体" w:cs="宋体" w:hint="eastAsia"/>
          <w:kern w:val="0"/>
          <w:sz w:val="22"/>
          <w:szCs w:val="22"/>
        </w:rPr>
      </w:pPr>
      <w:r>
        <w:rPr>
          <w:rFonts w:ascii="宋体" w:hAnsi="宋体" w:cs="宋体" w:hint="eastAsia"/>
          <w:kern w:val="0"/>
          <w:sz w:val="22"/>
          <w:szCs w:val="22"/>
        </w:rPr>
        <w:t xml:space="preserve"> 法定代表人：</w:t>
      </w:r>
      <w:r>
        <w:rPr>
          <w:rFonts w:ascii="宋体" w:hAnsi="宋体" w:cs="宋体" w:hint="eastAsia"/>
          <w:kern w:val="0"/>
          <w:sz w:val="22"/>
          <w:szCs w:val="22"/>
          <w:u w:val="single"/>
        </w:rPr>
        <w:t xml:space="preserve">        </w:t>
      </w:r>
      <w:r>
        <w:rPr>
          <w:rFonts w:ascii="宋体" w:hAnsi="宋体" w:cs="宋体" w:hint="eastAsia"/>
          <w:kern w:val="0"/>
          <w:sz w:val="22"/>
          <w:szCs w:val="22"/>
        </w:rPr>
        <w:t>（签字）</w:t>
      </w:r>
    </w:p>
    <w:p w14:paraId="5B328D2B" w14:textId="77777777" w:rsidR="00443CC1" w:rsidRDefault="009D4C3F">
      <w:pPr>
        <w:widowControl/>
        <w:shd w:val="clear" w:color="auto" w:fill="FFFFFF"/>
        <w:spacing w:line="480" w:lineRule="exact"/>
        <w:ind w:right="980" w:firstLineChars="1450" w:firstLine="3190"/>
        <w:jc w:val="left"/>
        <w:rPr>
          <w:rFonts w:ascii="宋体" w:hAnsi="宋体" w:cs="宋体" w:hint="eastAsia"/>
          <w:kern w:val="0"/>
          <w:sz w:val="22"/>
          <w:szCs w:val="22"/>
        </w:rPr>
      </w:pPr>
      <w:r>
        <w:rPr>
          <w:rFonts w:ascii="宋体" w:hAnsi="宋体" w:cs="宋体" w:hint="eastAsia"/>
          <w:kern w:val="0"/>
          <w:sz w:val="22"/>
          <w:szCs w:val="22"/>
        </w:rPr>
        <w:t xml:space="preserve"> 日期：</w:t>
      </w:r>
      <w:r>
        <w:rPr>
          <w:rFonts w:ascii="宋体" w:hAnsi="宋体" w:cs="宋体" w:hint="eastAsia"/>
          <w:kern w:val="0"/>
          <w:sz w:val="22"/>
          <w:szCs w:val="22"/>
          <w:u w:val="single"/>
        </w:rPr>
        <w:t>  </w:t>
      </w:r>
      <w:r>
        <w:rPr>
          <w:rFonts w:ascii="宋体" w:hAnsi="宋体" w:cs="宋体" w:hint="eastAsia"/>
          <w:kern w:val="0"/>
          <w:sz w:val="22"/>
          <w:szCs w:val="22"/>
        </w:rPr>
        <w:t>年</w:t>
      </w:r>
      <w:r>
        <w:rPr>
          <w:rFonts w:ascii="宋体" w:hAnsi="宋体" w:cs="宋体" w:hint="eastAsia"/>
          <w:kern w:val="0"/>
          <w:sz w:val="22"/>
          <w:szCs w:val="22"/>
          <w:u w:val="single"/>
        </w:rPr>
        <w:t>  </w:t>
      </w:r>
      <w:r>
        <w:rPr>
          <w:rFonts w:ascii="宋体" w:hAnsi="宋体" w:cs="宋体" w:hint="eastAsia"/>
          <w:kern w:val="0"/>
          <w:sz w:val="22"/>
          <w:szCs w:val="22"/>
        </w:rPr>
        <w:t>月</w:t>
      </w:r>
      <w:r>
        <w:rPr>
          <w:rFonts w:ascii="宋体" w:hAnsi="宋体" w:cs="宋体" w:hint="eastAsia"/>
          <w:kern w:val="0"/>
          <w:sz w:val="22"/>
          <w:szCs w:val="22"/>
          <w:u w:val="single"/>
        </w:rPr>
        <w:t>  </w:t>
      </w:r>
      <w:r>
        <w:rPr>
          <w:rFonts w:ascii="宋体" w:hAnsi="宋体" w:cs="宋体" w:hint="eastAsia"/>
          <w:kern w:val="0"/>
          <w:sz w:val="22"/>
          <w:szCs w:val="22"/>
        </w:rPr>
        <w:t>日</w:t>
      </w:r>
    </w:p>
    <w:p w14:paraId="3D5E92D9" w14:textId="77777777" w:rsidR="00443CC1" w:rsidRDefault="009D4C3F">
      <w:pPr>
        <w:widowControl/>
        <w:shd w:val="clear" w:color="auto" w:fill="FFFFFF"/>
        <w:spacing w:line="480" w:lineRule="exact"/>
        <w:jc w:val="left"/>
        <w:rPr>
          <w:rFonts w:ascii="宋体" w:hAnsi="宋体" w:cs="宋体" w:hint="eastAsia"/>
          <w:kern w:val="0"/>
        </w:rPr>
      </w:pPr>
      <w:r>
        <w:rPr>
          <w:rFonts w:ascii="宋体" w:hAnsi="宋体" w:cs="宋体" w:hint="eastAsia"/>
          <w:b/>
          <w:bCs/>
          <w:kern w:val="0"/>
        </w:rPr>
        <w:t>注：</w:t>
      </w:r>
      <w:r>
        <w:rPr>
          <w:rFonts w:ascii="宋体" w:hAnsi="宋体" w:cs="宋体" w:hint="eastAsia"/>
          <w:b/>
          <w:bCs/>
          <w:kern w:val="0"/>
          <w:u w:val="single"/>
        </w:rPr>
        <w:t>1、法定代表人必须亲自在授权委托书上亲笔签名，不得使用印章、签名章或其他电子制版签名代替；</w:t>
      </w:r>
    </w:p>
    <w:p w14:paraId="70345BB5" w14:textId="77777777" w:rsidR="00443CC1" w:rsidRDefault="009D4C3F">
      <w:pPr>
        <w:widowControl/>
        <w:shd w:val="clear" w:color="auto" w:fill="FFFFFF"/>
        <w:spacing w:line="480" w:lineRule="exact"/>
        <w:ind w:firstLineChars="200" w:firstLine="422"/>
        <w:jc w:val="left"/>
        <w:rPr>
          <w:rFonts w:ascii="宋体" w:hAnsi="宋体" w:cs="宋体" w:hint="eastAsia"/>
          <w:b/>
          <w:bCs/>
          <w:kern w:val="0"/>
          <w:u w:val="single"/>
        </w:rPr>
      </w:pPr>
      <w:r>
        <w:rPr>
          <w:rFonts w:ascii="宋体" w:hAnsi="宋体" w:cs="宋体" w:hint="eastAsia"/>
          <w:b/>
          <w:bCs/>
          <w:kern w:val="0"/>
          <w:u w:val="single"/>
        </w:rPr>
        <w:t>2、本授权委托书只能授权给一名委托代理人。</w:t>
      </w:r>
    </w:p>
    <w:p w14:paraId="23AF1688" w14:textId="77777777" w:rsidR="00443CC1" w:rsidRDefault="00443CC1">
      <w:pPr>
        <w:widowControl/>
        <w:shd w:val="clear" w:color="auto" w:fill="FFFFFF"/>
        <w:spacing w:line="480" w:lineRule="exact"/>
        <w:ind w:firstLine="590"/>
        <w:jc w:val="left"/>
        <w:rPr>
          <w:rFonts w:ascii="宋体" w:hAnsi="宋体" w:cs="宋体" w:hint="eastAsia"/>
          <w:kern w:val="0"/>
        </w:rPr>
      </w:pPr>
    </w:p>
    <w:p w14:paraId="0F0028EA" w14:textId="77777777" w:rsidR="00443CC1" w:rsidRDefault="00443CC1">
      <w:pPr>
        <w:spacing w:line="360" w:lineRule="auto"/>
        <w:jc w:val="center"/>
        <w:rPr>
          <w:rFonts w:ascii="宋体" w:hAnsi="宋体" w:cs="宋体" w:hint="eastAsia"/>
          <w:b/>
          <w:u w:val="single"/>
        </w:rPr>
      </w:pPr>
    </w:p>
    <w:p w14:paraId="142E53C1" w14:textId="77777777" w:rsidR="00443CC1" w:rsidRDefault="009D4C3F">
      <w:pPr>
        <w:rPr>
          <w:rFonts w:ascii="宋体" w:hAnsi="宋体" w:cs="宋体" w:hint="eastAsia"/>
          <w:b/>
        </w:rPr>
      </w:pPr>
      <w:r>
        <w:rPr>
          <w:rFonts w:ascii="宋体" w:hAnsi="宋体" w:cs="宋体" w:hint="eastAsia"/>
          <w:b/>
        </w:rPr>
        <w:br w:type="page"/>
      </w:r>
    </w:p>
    <w:p w14:paraId="504FD62C" w14:textId="77777777" w:rsidR="00443CC1" w:rsidRDefault="009D4C3F">
      <w:pPr>
        <w:spacing w:line="440" w:lineRule="exact"/>
        <w:rPr>
          <w:rFonts w:ascii="宋体" w:hAnsi="宋体" w:cs="宋体" w:hint="eastAsia"/>
          <w:b/>
        </w:rPr>
      </w:pPr>
      <w:r>
        <w:rPr>
          <w:rFonts w:ascii="宋体" w:hAnsi="宋体" w:cs="宋体" w:hint="eastAsia"/>
          <w:b/>
        </w:rPr>
        <w:lastRenderedPageBreak/>
        <w:t>附件4：</w:t>
      </w:r>
    </w:p>
    <w:p w14:paraId="21D845A1" w14:textId="77777777" w:rsidR="00443CC1" w:rsidRDefault="00443CC1">
      <w:pPr>
        <w:jc w:val="center"/>
        <w:rPr>
          <w:rFonts w:ascii="宋体" w:hAnsi="宋体" w:cs="宋体" w:hint="eastAsia"/>
          <w:b/>
          <w:kern w:val="0"/>
        </w:rPr>
      </w:pPr>
    </w:p>
    <w:p w14:paraId="00F3FDB2" w14:textId="77777777" w:rsidR="00443CC1" w:rsidRDefault="009D4C3F">
      <w:pPr>
        <w:jc w:val="center"/>
        <w:rPr>
          <w:rFonts w:ascii="宋体" w:hAnsi="宋体" w:cs="宋体" w:hint="eastAsia"/>
          <w:b/>
          <w:kern w:val="0"/>
        </w:rPr>
      </w:pPr>
      <w:r>
        <w:rPr>
          <w:rFonts w:ascii="宋体" w:hAnsi="宋体" w:cs="宋体" w:hint="eastAsia"/>
          <w:b/>
          <w:kern w:val="0"/>
        </w:rPr>
        <w:t>法定代表人身份证明</w:t>
      </w:r>
    </w:p>
    <w:p w14:paraId="2B583EBA" w14:textId="77777777" w:rsidR="00443CC1" w:rsidRDefault="00443CC1">
      <w:pPr>
        <w:autoSpaceDE w:val="0"/>
        <w:autoSpaceDN w:val="0"/>
        <w:adjustRightInd w:val="0"/>
        <w:jc w:val="left"/>
        <w:rPr>
          <w:rFonts w:ascii="宋体" w:hAnsi="宋体" w:cs="宋体" w:hint="eastAsia"/>
          <w:kern w:val="0"/>
        </w:rPr>
      </w:pPr>
    </w:p>
    <w:p w14:paraId="736B2DBA"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71C61AD6"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投标人：</w:t>
      </w:r>
    </w:p>
    <w:p w14:paraId="5800794E"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单位性质：</w:t>
      </w:r>
    </w:p>
    <w:p w14:paraId="253A7F07"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地址：</w:t>
      </w:r>
    </w:p>
    <w:p w14:paraId="5027F347"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成立时间：   年   月  日</w:t>
      </w:r>
    </w:p>
    <w:p w14:paraId="27ACCC6D"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经营范围：</w:t>
      </w:r>
    </w:p>
    <w:p w14:paraId="2B2B3F13"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经营期限：</w:t>
      </w:r>
    </w:p>
    <w:p w14:paraId="351F8EB3"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姓名：性别：</w:t>
      </w:r>
    </w:p>
    <w:p w14:paraId="16B237DB"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年龄：职务：</w:t>
      </w:r>
    </w:p>
    <w:p w14:paraId="4E158355" w14:textId="77777777" w:rsidR="00443CC1" w:rsidRDefault="009D4C3F">
      <w:pPr>
        <w:autoSpaceDE w:val="0"/>
        <w:autoSpaceDN w:val="0"/>
        <w:adjustRightInd w:val="0"/>
        <w:spacing w:line="360" w:lineRule="auto"/>
        <w:ind w:firstLineChars="200" w:firstLine="440"/>
        <w:jc w:val="left"/>
        <w:rPr>
          <w:rFonts w:ascii="宋体" w:hAnsi="宋体" w:cs="宋体" w:hint="eastAsia"/>
          <w:kern w:val="0"/>
          <w:sz w:val="22"/>
          <w:szCs w:val="22"/>
        </w:rPr>
      </w:pPr>
      <w:r>
        <w:rPr>
          <w:rFonts w:ascii="宋体" w:hAnsi="宋体" w:cs="宋体" w:hint="eastAsia"/>
          <w:kern w:val="0"/>
          <w:sz w:val="22"/>
          <w:szCs w:val="22"/>
        </w:rPr>
        <w:t>系（投标人名称）的法定代表人。</w:t>
      </w:r>
    </w:p>
    <w:p w14:paraId="2A5C2541" w14:textId="77777777" w:rsidR="00443CC1" w:rsidRDefault="009D4C3F">
      <w:pPr>
        <w:autoSpaceDE w:val="0"/>
        <w:autoSpaceDN w:val="0"/>
        <w:adjustRightInd w:val="0"/>
        <w:spacing w:line="360" w:lineRule="auto"/>
        <w:ind w:firstLineChars="400" w:firstLine="880"/>
        <w:jc w:val="left"/>
        <w:rPr>
          <w:rFonts w:ascii="宋体" w:hAnsi="宋体" w:cs="宋体" w:hint="eastAsia"/>
          <w:kern w:val="0"/>
          <w:sz w:val="22"/>
          <w:szCs w:val="22"/>
        </w:rPr>
      </w:pPr>
      <w:r>
        <w:rPr>
          <w:rFonts w:ascii="宋体" w:hAnsi="宋体" w:cs="宋体" w:hint="eastAsia"/>
          <w:kern w:val="0"/>
          <w:sz w:val="22"/>
          <w:szCs w:val="22"/>
        </w:rPr>
        <w:t>特此证明。</w:t>
      </w:r>
    </w:p>
    <w:p w14:paraId="2C0DEC22"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2D288CB3"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07AA7949"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31FB9939"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1C31DFEC"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40682DC3" w14:textId="77777777" w:rsidR="00443CC1" w:rsidRDefault="00443CC1">
      <w:pPr>
        <w:autoSpaceDE w:val="0"/>
        <w:autoSpaceDN w:val="0"/>
        <w:adjustRightInd w:val="0"/>
        <w:spacing w:line="360" w:lineRule="auto"/>
        <w:ind w:firstLineChars="200" w:firstLine="420"/>
        <w:jc w:val="left"/>
        <w:rPr>
          <w:rFonts w:ascii="宋体" w:hAnsi="宋体" w:cs="宋体" w:hint="eastAsia"/>
          <w:kern w:val="0"/>
        </w:rPr>
      </w:pPr>
    </w:p>
    <w:p w14:paraId="77B06130" w14:textId="77777777" w:rsidR="00443CC1" w:rsidRDefault="009D4C3F">
      <w:pPr>
        <w:autoSpaceDE w:val="0"/>
        <w:autoSpaceDN w:val="0"/>
        <w:adjustRightInd w:val="0"/>
        <w:spacing w:line="360" w:lineRule="auto"/>
        <w:ind w:firstLineChars="1600" w:firstLine="3520"/>
        <w:jc w:val="left"/>
        <w:rPr>
          <w:rFonts w:ascii="宋体" w:hAnsi="宋体" w:cs="宋体" w:hint="eastAsia"/>
          <w:kern w:val="0"/>
          <w:sz w:val="22"/>
          <w:szCs w:val="22"/>
        </w:rPr>
      </w:pPr>
      <w:r>
        <w:rPr>
          <w:rFonts w:ascii="宋体" w:hAnsi="宋体" w:cs="宋体" w:hint="eastAsia"/>
          <w:kern w:val="0"/>
          <w:sz w:val="22"/>
          <w:szCs w:val="22"/>
        </w:rPr>
        <w:t>投标人：（盖单位章）</w:t>
      </w:r>
    </w:p>
    <w:p w14:paraId="448D55FD" w14:textId="77777777" w:rsidR="00443CC1" w:rsidRDefault="00443CC1">
      <w:pPr>
        <w:autoSpaceDE w:val="0"/>
        <w:autoSpaceDN w:val="0"/>
        <w:adjustRightInd w:val="0"/>
        <w:spacing w:line="360" w:lineRule="auto"/>
        <w:ind w:firstLineChars="950" w:firstLine="2090"/>
        <w:jc w:val="left"/>
        <w:rPr>
          <w:rFonts w:ascii="宋体" w:hAnsi="宋体" w:cs="宋体" w:hint="eastAsia"/>
          <w:kern w:val="0"/>
          <w:sz w:val="22"/>
          <w:szCs w:val="22"/>
        </w:rPr>
      </w:pPr>
    </w:p>
    <w:p w14:paraId="7D28A5F2" w14:textId="77777777" w:rsidR="00443CC1" w:rsidRDefault="009D4C3F">
      <w:pPr>
        <w:autoSpaceDE w:val="0"/>
        <w:autoSpaceDN w:val="0"/>
        <w:adjustRightInd w:val="0"/>
        <w:spacing w:line="360" w:lineRule="auto"/>
        <w:ind w:firstLineChars="1900" w:firstLine="4180"/>
        <w:jc w:val="left"/>
        <w:rPr>
          <w:rFonts w:ascii="宋体" w:hAnsi="宋体" w:cs="宋体" w:hint="eastAsia"/>
          <w:kern w:val="0"/>
          <w:sz w:val="22"/>
          <w:szCs w:val="22"/>
        </w:rPr>
      </w:pPr>
      <w:r>
        <w:rPr>
          <w:rFonts w:ascii="宋体" w:hAnsi="宋体" w:cs="宋体" w:hint="eastAsia"/>
          <w:kern w:val="0"/>
          <w:sz w:val="22"/>
          <w:szCs w:val="22"/>
        </w:rPr>
        <w:t>年   月   日</w:t>
      </w:r>
    </w:p>
    <w:p w14:paraId="1B73295B" w14:textId="77777777" w:rsidR="00443CC1" w:rsidRDefault="009D4C3F">
      <w:pPr>
        <w:rPr>
          <w:rFonts w:ascii="宋体" w:hAnsi="宋体" w:cs="宋体" w:hint="eastAsia"/>
          <w:u w:val="single"/>
        </w:rPr>
      </w:pPr>
      <w:r>
        <w:rPr>
          <w:rFonts w:ascii="宋体" w:hAnsi="宋体" w:cs="宋体" w:hint="eastAsia"/>
          <w:u w:val="single"/>
        </w:rPr>
        <w:br w:type="page"/>
      </w:r>
    </w:p>
    <w:p w14:paraId="2C064607" w14:textId="77777777" w:rsidR="00443CC1" w:rsidRDefault="009D4C3F">
      <w:pPr>
        <w:spacing w:line="440" w:lineRule="exact"/>
        <w:rPr>
          <w:rFonts w:ascii="宋体" w:hAnsi="宋体" w:cs="宋体" w:hint="eastAsia"/>
          <w:b/>
        </w:rPr>
      </w:pPr>
      <w:r>
        <w:rPr>
          <w:rFonts w:ascii="宋体" w:hAnsi="宋体" w:cs="宋体" w:hint="eastAsia"/>
          <w:b/>
        </w:rPr>
        <w:lastRenderedPageBreak/>
        <w:t>附件5</w:t>
      </w:r>
    </w:p>
    <w:p w14:paraId="07B93657" w14:textId="77777777" w:rsidR="00443CC1" w:rsidRDefault="009D4C3F">
      <w:pPr>
        <w:widowControl/>
        <w:shd w:val="clear" w:color="auto" w:fill="FFFFFF"/>
        <w:spacing w:line="600" w:lineRule="atLeast"/>
        <w:jc w:val="center"/>
        <w:rPr>
          <w:rFonts w:ascii="宋体" w:hAnsi="宋体" w:cs="宋体" w:hint="eastAsia"/>
          <w:b/>
          <w:bCs/>
          <w:kern w:val="0"/>
        </w:rPr>
      </w:pPr>
      <w:r>
        <w:rPr>
          <w:rFonts w:ascii="宋体" w:hAnsi="宋体" w:cs="宋体" w:hint="eastAsia"/>
          <w:b/>
          <w:bCs/>
          <w:kern w:val="0"/>
        </w:rPr>
        <w:t>无行贿、围标串标等违纪、违法、犯罪承诺</w:t>
      </w:r>
    </w:p>
    <w:p w14:paraId="67665922" w14:textId="77777777" w:rsidR="00443CC1" w:rsidRDefault="009D4C3F">
      <w:pPr>
        <w:widowControl/>
        <w:shd w:val="clear" w:color="auto" w:fill="FFFFFF"/>
        <w:spacing w:line="480" w:lineRule="exact"/>
        <w:jc w:val="left"/>
        <w:rPr>
          <w:rFonts w:ascii="宋体" w:hAnsi="宋体" w:cs="宋体" w:hint="eastAsia"/>
          <w:kern w:val="0"/>
          <w:sz w:val="22"/>
          <w:szCs w:val="22"/>
        </w:rPr>
      </w:pPr>
      <w:r>
        <w:rPr>
          <w:rFonts w:ascii="宋体" w:hAnsi="宋体" w:cs="宋体" w:hint="eastAsia"/>
          <w:kern w:val="0"/>
          <w:sz w:val="22"/>
          <w:szCs w:val="22"/>
        </w:rPr>
        <w:t>致：</w:t>
      </w:r>
      <w:r>
        <w:rPr>
          <w:rFonts w:ascii="宋体" w:hAnsi="宋体" w:cs="宋体" w:hint="eastAsia"/>
          <w:kern w:val="0"/>
          <w:sz w:val="22"/>
          <w:szCs w:val="22"/>
          <w:u w:val="single"/>
        </w:rPr>
        <w:t xml:space="preserve"> （招标人）</w:t>
      </w:r>
    </w:p>
    <w:p w14:paraId="5C7649A9"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我方将对</w:t>
      </w:r>
      <w:r>
        <w:rPr>
          <w:rFonts w:ascii="宋体" w:hAnsi="宋体" w:cs="宋体" w:hint="eastAsia"/>
          <w:kern w:val="0"/>
          <w:sz w:val="22"/>
          <w:szCs w:val="22"/>
          <w:u w:val="single"/>
        </w:rPr>
        <w:t xml:space="preserve"> （标段名称） </w:t>
      </w:r>
      <w:r>
        <w:rPr>
          <w:rFonts w:ascii="宋体" w:hAnsi="宋体" w:cs="宋体" w:hint="eastAsia"/>
          <w:kern w:val="0"/>
          <w:sz w:val="22"/>
          <w:szCs w:val="22"/>
        </w:rPr>
        <w:t>进行投标。我方承诺：不存在因行贿、围标、串通投标或被有关行政主管职能部门、司法机关认定、通报或限制其参与投标活动的等违纪、违法或犯罪行为等情形。以上承诺如有虚假，你方可拒绝、取消我方投标报名和可能的中标资格，并由我方承担相关责任。</w:t>
      </w:r>
    </w:p>
    <w:p w14:paraId="40F4D035"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 xml:space="preserve">                                                         投标人： （盖单位章）</w:t>
      </w:r>
    </w:p>
    <w:p w14:paraId="0AE445BE"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 xml:space="preserve">                                                         法定代表人： （签章）</w:t>
      </w:r>
    </w:p>
    <w:p w14:paraId="72543E3F" w14:textId="77777777" w:rsidR="00443CC1" w:rsidRDefault="009D4C3F">
      <w:pPr>
        <w:widowControl/>
        <w:shd w:val="clear" w:color="auto" w:fill="FFFFFF"/>
        <w:spacing w:line="480" w:lineRule="exact"/>
        <w:ind w:firstLine="672"/>
        <w:jc w:val="left"/>
        <w:rPr>
          <w:rFonts w:ascii="宋体" w:hAnsi="宋体" w:cs="宋体" w:hint="eastAsia"/>
          <w:kern w:val="0"/>
          <w:sz w:val="22"/>
          <w:szCs w:val="22"/>
        </w:rPr>
      </w:pPr>
      <w:r>
        <w:rPr>
          <w:rFonts w:ascii="宋体" w:hAnsi="宋体" w:cs="宋体" w:hint="eastAsia"/>
          <w:kern w:val="0"/>
          <w:sz w:val="22"/>
          <w:szCs w:val="22"/>
        </w:rPr>
        <w:t xml:space="preserve">                                                                   年 月 日</w:t>
      </w:r>
    </w:p>
    <w:p w14:paraId="24E4E7E1" w14:textId="77777777" w:rsidR="00443CC1" w:rsidRDefault="00443CC1">
      <w:pPr>
        <w:widowControl/>
        <w:shd w:val="clear" w:color="auto" w:fill="FFFFFF"/>
        <w:spacing w:line="480" w:lineRule="exact"/>
        <w:ind w:firstLine="672"/>
        <w:jc w:val="left"/>
        <w:rPr>
          <w:rFonts w:ascii="仿宋" w:eastAsia="仿宋" w:hAnsi="仿宋" w:hint="eastAsia"/>
          <w:kern w:val="0"/>
          <w:sz w:val="22"/>
          <w:szCs w:val="22"/>
        </w:rPr>
      </w:pPr>
    </w:p>
    <w:sectPr w:rsidR="00443CC1" w:rsidSect="00052B77">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0" w:footer="0"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A421" w14:textId="77777777" w:rsidR="005F4956" w:rsidRDefault="005F4956">
      <w:r>
        <w:separator/>
      </w:r>
    </w:p>
  </w:endnote>
  <w:endnote w:type="continuationSeparator" w:id="0">
    <w:p w14:paraId="16039B3E" w14:textId="77777777" w:rsidR="005F4956" w:rsidRDefault="005F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1EE0" w14:textId="77777777" w:rsidR="00443CC1" w:rsidRDefault="00443CC1">
    <w:pPr>
      <w:pStyle w:val="a6"/>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FA03" w14:textId="77777777" w:rsidR="00443CC1" w:rsidRDefault="00443CC1">
    <w:pPr>
      <w:pStyle w:val="a6"/>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3529" w14:textId="77777777" w:rsidR="00443CC1" w:rsidRDefault="00443CC1">
    <w:pPr>
      <w:pStyle w:val="a6"/>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C6FD" w14:textId="77777777" w:rsidR="005F4956" w:rsidRDefault="005F4956">
      <w:r>
        <w:separator/>
      </w:r>
    </w:p>
  </w:footnote>
  <w:footnote w:type="continuationSeparator" w:id="0">
    <w:p w14:paraId="0588EEC6" w14:textId="77777777" w:rsidR="005F4956" w:rsidRDefault="005F4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AF12" w14:textId="77777777" w:rsidR="00443CC1" w:rsidRDefault="00443CC1">
    <w:pPr>
      <w:pStyle w:val="a7"/>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47CF" w14:textId="77777777" w:rsidR="00443CC1" w:rsidRDefault="00443CC1">
    <w:pPr>
      <w:pStyle w:val="a7"/>
      <w:pBdr>
        <w:bottom w:val="none" w:sz="0" w:space="1" w:color="auto"/>
      </w:pBdr>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ABA6" w14:textId="77777777" w:rsidR="00443CC1" w:rsidRDefault="00443CC1">
    <w:pPr>
      <w:pStyle w:val="a7"/>
      <w:pBdr>
        <w:bottom w:val="none" w:sz="0" w:space="1" w:color="auto"/>
      </w:pBdr>
      <w:spacing w:befor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dhMDYwNGRhOGFlZGZlNTg5YTQ2ZmJmMGMyMWY0YWYifQ=="/>
  </w:docVars>
  <w:rsids>
    <w:rsidRoot w:val="17752761"/>
    <w:rsid w:val="00000C58"/>
    <w:rsid w:val="00003846"/>
    <w:rsid w:val="00011AE6"/>
    <w:rsid w:val="0005110D"/>
    <w:rsid w:val="00052B77"/>
    <w:rsid w:val="00054A9E"/>
    <w:rsid w:val="000D4958"/>
    <w:rsid w:val="000F1AF4"/>
    <w:rsid w:val="001306D9"/>
    <w:rsid w:val="00176816"/>
    <w:rsid w:val="001E06DC"/>
    <w:rsid w:val="0020753C"/>
    <w:rsid w:val="0023072F"/>
    <w:rsid w:val="00250D26"/>
    <w:rsid w:val="002606FE"/>
    <w:rsid w:val="003135B4"/>
    <w:rsid w:val="00340B2E"/>
    <w:rsid w:val="003664ED"/>
    <w:rsid w:val="00376543"/>
    <w:rsid w:val="003A2E2B"/>
    <w:rsid w:val="003A3D1D"/>
    <w:rsid w:val="003A526B"/>
    <w:rsid w:val="00423514"/>
    <w:rsid w:val="00443CC1"/>
    <w:rsid w:val="0045572A"/>
    <w:rsid w:val="004578B5"/>
    <w:rsid w:val="00466999"/>
    <w:rsid w:val="004972C7"/>
    <w:rsid w:val="004B7DB6"/>
    <w:rsid w:val="00504113"/>
    <w:rsid w:val="005331C4"/>
    <w:rsid w:val="00554777"/>
    <w:rsid w:val="005567D2"/>
    <w:rsid w:val="00562DFB"/>
    <w:rsid w:val="005B3AFD"/>
    <w:rsid w:val="005F4956"/>
    <w:rsid w:val="00605DF3"/>
    <w:rsid w:val="00647978"/>
    <w:rsid w:val="00663C39"/>
    <w:rsid w:val="00685959"/>
    <w:rsid w:val="006A42E0"/>
    <w:rsid w:val="0070379E"/>
    <w:rsid w:val="0070602F"/>
    <w:rsid w:val="00727396"/>
    <w:rsid w:val="00762604"/>
    <w:rsid w:val="00785B17"/>
    <w:rsid w:val="0078720F"/>
    <w:rsid w:val="007A6A28"/>
    <w:rsid w:val="007B3E7C"/>
    <w:rsid w:val="007B5717"/>
    <w:rsid w:val="00835A69"/>
    <w:rsid w:val="008775FA"/>
    <w:rsid w:val="008C5AF8"/>
    <w:rsid w:val="008C75FC"/>
    <w:rsid w:val="009861A2"/>
    <w:rsid w:val="009D4C3F"/>
    <w:rsid w:val="009F1AD6"/>
    <w:rsid w:val="00A04A7A"/>
    <w:rsid w:val="00A411D5"/>
    <w:rsid w:val="00A4165E"/>
    <w:rsid w:val="00A65D5D"/>
    <w:rsid w:val="00B00263"/>
    <w:rsid w:val="00B22530"/>
    <w:rsid w:val="00B43450"/>
    <w:rsid w:val="00C45AF1"/>
    <w:rsid w:val="00C524AE"/>
    <w:rsid w:val="00C77699"/>
    <w:rsid w:val="00C9271D"/>
    <w:rsid w:val="00C9561F"/>
    <w:rsid w:val="00CC3E36"/>
    <w:rsid w:val="00CD383C"/>
    <w:rsid w:val="00CF1998"/>
    <w:rsid w:val="00D10155"/>
    <w:rsid w:val="00D122A6"/>
    <w:rsid w:val="00D33FBB"/>
    <w:rsid w:val="00D3433B"/>
    <w:rsid w:val="00D5516D"/>
    <w:rsid w:val="00DA26A1"/>
    <w:rsid w:val="00DC25DF"/>
    <w:rsid w:val="00DF1495"/>
    <w:rsid w:val="00E02C5A"/>
    <w:rsid w:val="00EA550B"/>
    <w:rsid w:val="00ED6A4B"/>
    <w:rsid w:val="00EE2119"/>
    <w:rsid w:val="00F06705"/>
    <w:rsid w:val="00F4060E"/>
    <w:rsid w:val="00FD3955"/>
    <w:rsid w:val="00FE795A"/>
    <w:rsid w:val="030647E3"/>
    <w:rsid w:val="03FF1BA6"/>
    <w:rsid w:val="085E4FB3"/>
    <w:rsid w:val="090146C5"/>
    <w:rsid w:val="091343F8"/>
    <w:rsid w:val="0B065FC2"/>
    <w:rsid w:val="119C3149"/>
    <w:rsid w:val="12B427A8"/>
    <w:rsid w:val="154270A4"/>
    <w:rsid w:val="160E21CF"/>
    <w:rsid w:val="17053CBB"/>
    <w:rsid w:val="17752761"/>
    <w:rsid w:val="1DBB0E8E"/>
    <w:rsid w:val="20474C5B"/>
    <w:rsid w:val="207E61A3"/>
    <w:rsid w:val="22800545"/>
    <w:rsid w:val="23BD5235"/>
    <w:rsid w:val="25B579D4"/>
    <w:rsid w:val="265854A6"/>
    <w:rsid w:val="27A110F5"/>
    <w:rsid w:val="27F84513"/>
    <w:rsid w:val="28EF1D07"/>
    <w:rsid w:val="2C7A0167"/>
    <w:rsid w:val="30A95251"/>
    <w:rsid w:val="30E958BB"/>
    <w:rsid w:val="3196571D"/>
    <w:rsid w:val="32A45F3D"/>
    <w:rsid w:val="36C40540"/>
    <w:rsid w:val="36CD03FF"/>
    <w:rsid w:val="3CDB2409"/>
    <w:rsid w:val="3F591E5E"/>
    <w:rsid w:val="44501A81"/>
    <w:rsid w:val="479D39F5"/>
    <w:rsid w:val="47E32C0C"/>
    <w:rsid w:val="482633A9"/>
    <w:rsid w:val="48C53D36"/>
    <w:rsid w:val="49A17972"/>
    <w:rsid w:val="4AB55719"/>
    <w:rsid w:val="4ADE6ACF"/>
    <w:rsid w:val="504A1A7A"/>
    <w:rsid w:val="50611AA9"/>
    <w:rsid w:val="51594029"/>
    <w:rsid w:val="52895333"/>
    <w:rsid w:val="55EA6982"/>
    <w:rsid w:val="57AA72A2"/>
    <w:rsid w:val="5987633D"/>
    <w:rsid w:val="5B21162A"/>
    <w:rsid w:val="5BE96FF0"/>
    <w:rsid w:val="5C74653C"/>
    <w:rsid w:val="5CF50FC0"/>
    <w:rsid w:val="5D8366F8"/>
    <w:rsid w:val="5DE61D81"/>
    <w:rsid w:val="603C0CB4"/>
    <w:rsid w:val="605B3904"/>
    <w:rsid w:val="607E12CC"/>
    <w:rsid w:val="60BD02D4"/>
    <w:rsid w:val="61C56792"/>
    <w:rsid w:val="630006BE"/>
    <w:rsid w:val="65887119"/>
    <w:rsid w:val="699F7585"/>
    <w:rsid w:val="6A184540"/>
    <w:rsid w:val="6DC214C6"/>
    <w:rsid w:val="6E27211B"/>
    <w:rsid w:val="6F932E9B"/>
    <w:rsid w:val="70B40B13"/>
    <w:rsid w:val="70DF5DB7"/>
    <w:rsid w:val="73555D45"/>
    <w:rsid w:val="74515004"/>
    <w:rsid w:val="74BF5CE3"/>
    <w:rsid w:val="79535F35"/>
    <w:rsid w:val="795C59C4"/>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93A27"/>
  <w15:docId w15:val="{885CCEB3-B254-4DFD-9960-40094B11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Strong" w:uiPriority="99"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autoRedefine/>
    <w:qFormat/>
    <w:rsid w:val="00052B77"/>
    <w:pPr>
      <w:widowControl w:val="0"/>
      <w:jc w:val="both"/>
    </w:pPr>
    <w:rPr>
      <w:rFonts w:ascii="Calibri" w:hAnsi="Calibri" w:cs="Calibri"/>
      <w:kern w:val="2"/>
      <w:sz w:val="21"/>
      <w:szCs w:val="21"/>
    </w:rPr>
  </w:style>
  <w:style w:type="paragraph" w:styleId="3">
    <w:name w:val="heading 3"/>
    <w:basedOn w:val="a"/>
    <w:next w:val="a"/>
    <w:autoRedefine/>
    <w:uiPriority w:val="99"/>
    <w:qFormat/>
    <w:rsid w:val="00052B77"/>
    <w:pPr>
      <w:keepNext/>
      <w:keepLines/>
      <w:spacing w:before="260" w:after="260" w:line="416" w:lineRule="auto"/>
      <w:outlineLvl w:val="2"/>
    </w:pPr>
    <w:rPr>
      <w:rFonts w:ascii="Times New Roman"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qFormat/>
    <w:rsid w:val="00052B77"/>
    <w:pPr>
      <w:adjustRightInd w:val="0"/>
      <w:spacing w:after="60" w:line="360" w:lineRule="atLeast"/>
      <w:ind w:leftChars="30" w:left="72" w:rightChars="30" w:right="30"/>
      <w:jc w:val="center"/>
      <w:textAlignment w:val="baseline"/>
    </w:pPr>
    <w:rPr>
      <w:rFonts w:ascii="Times New Roman" w:hAnsi="Times New Roman" w:cs="Times New Roman"/>
    </w:rPr>
  </w:style>
  <w:style w:type="paragraph" w:styleId="a4">
    <w:name w:val="Body Text Indent"/>
    <w:basedOn w:val="a"/>
    <w:autoRedefine/>
    <w:uiPriority w:val="99"/>
    <w:qFormat/>
    <w:rsid w:val="00052B77"/>
    <w:pPr>
      <w:spacing w:after="120"/>
      <w:ind w:leftChars="200" w:left="420"/>
    </w:pPr>
    <w:rPr>
      <w:rFonts w:ascii="Times New Roman" w:hAnsi="Times New Roman" w:cs="Times New Roman"/>
      <w:sz w:val="24"/>
      <w:szCs w:val="24"/>
    </w:rPr>
  </w:style>
  <w:style w:type="paragraph" w:styleId="a5">
    <w:name w:val="Plain Text"/>
    <w:basedOn w:val="a"/>
    <w:autoRedefine/>
    <w:uiPriority w:val="99"/>
    <w:qFormat/>
    <w:rsid w:val="00052B77"/>
    <w:rPr>
      <w:rFonts w:ascii="宋体" w:hAnsi="Courier New" w:cs="Times New Roman"/>
    </w:rPr>
  </w:style>
  <w:style w:type="paragraph" w:styleId="a6">
    <w:name w:val="footer"/>
    <w:basedOn w:val="a"/>
    <w:autoRedefine/>
    <w:uiPriority w:val="99"/>
    <w:qFormat/>
    <w:rsid w:val="00052B77"/>
    <w:pPr>
      <w:tabs>
        <w:tab w:val="center" w:pos="4153"/>
        <w:tab w:val="right" w:pos="8306"/>
      </w:tabs>
      <w:snapToGrid w:val="0"/>
      <w:spacing w:beforeLines="100"/>
      <w:jc w:val="left"/>
    </w:pPr>
    <w:rPr>
      <w:rFonts w:cs="Times New Roman"/>
      <w:kern w:val="0"/>
      <w:sz w:val="18"/>
      <w:szCs w:val="18"/>
    </w:rPr>
  </w:style>
  <w:style w:type="paragraph" w:styleId="a7">
    <w:name w:val="header"/>
    <w:basedOn w:val="a"/>
    <w:autoRedefine/>
    <w:uiPriority w:val="99"/>
    <w:qFormat/>
    <w:rsid w:val="00052B77"/>
    <w:pPr>
      <w:pBdr>
        <w:bottom w:val="single" w:sz="6" w:space="1" w:color="auto"/>
      </w:pBdr>
      <w:tabs>
        <w:tab w:val="center" w:pos="4153"/>
        <w:tab w:val="right" w:pos="8306"/>
      </w:tabs>
      <w:snapToGrid w:val="0"/>
      <w:spacing w:beforeLines="100"/>
      <w:jc w:val="center"/>
    </w:pPr>
    <w:rPr>
      <w:rFonts w:cs="Times New Roman"/>
      <w:kern w:val="0"/>
      <w:sz w:val="18"/>
      <w:szCs w:val="18"/>
    </w:rPr>
  </w:style>
  <w:style w:type="paragraph" w:styleId="TOC1">
    <w:name w:val="toc 1"/>
    <w:basedOn w:val="a"/>
    <w:next w:val="a"/>
    <w:autoRedefine/>
    <w:qFormat/>
    <w:rsid w:val="00052B77"/>
  </w:style>
  <w:style w:type="paragraph" w:styleId="a8">
    <w:name w:val="Normal (Web)"/>
    <w:basedOn w:val="a"/>
    <w:autoRedefine/>
    <w:uiPriority w:val="99"/>
    <w:qFormat/>
    <w:rsid w:val="005B3AFD"/>
    <w:pPr>
      <w:widowControl/>
      <w:shd w:val="clear" w:color="auto" w:fill="FFFFFF"/>
      <w:tabs>
        <w:tab w:val="left" w:pos="9356"/>
      </w:tabs>
      <w:spacing w:line="400" w:lineRule="exact"/>
      <w:jc w:val="left"/>
    </w:pPr>
    <w:rPr>
      <w:rFonts w:ascii="宋体" w:hAnsi="宋体" w:cs="宋体"/>
      <w:kern w:val="0"/>
      <w:sz w:val="24"/>
      <w:szCs w:val="24"/>
    </w:rPr>
  </w:style>
  <w:style w:type="table" w:styleId="a9">
    <w:name w:val="Table Grid"/>
    <w:basedOn w:val="a1"/>
    <w:autoRedefine/>
    <w:uiPriority w:val="59"/>
    <w:qFormat/>
    <w:rsid w:val="00052B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autoRedefine/>
    <w:uiPriority w:val="99"/>
    <w:qFormat/>
    <w:rsid w:val="00052B77"/>
    <w:rPr>
      <w:rFonts w:cs="Times New Roman"/>
      <w:b/>
      <w:bCs/>
    </w:rPr>
  </w:style>
  <w:style w:type="paragraph" w:customStyle="1" w:styleId="01">
    <w:name w:val="正文_0_1"/>
    <w:autoRedefine/>
    <w:uiPriority w:val="99"/>
    <w:qFormat/>
    <w:rsid w:val="00052B77"/>
    <w:pPr>
      <w:widowControl w:val="0"/>
      <w:jc w:val="both"/>
    </w:pPr>
    <w:rPr>
      <w:rFonts w:ascii="Calibri" w:hAnsi="Calibri" w:cs="Calibri"/>
      <w:kern w:val="2"/>
      <w:sz w:val="21"/>
      <w:szCs w:val="21"/>
    </w:rPr>
  </w:style>
  <w:style w:type="paragraph" w:customStyle="1" w:styleId="opmapdotsleft">
    <w:name w:val="op_mapdots_left"/>
    <w:basedOn w:val="a"/>
    <w:autoRedefine/>
    <w:uiPriority w:val="99"/>
    <w:qFormat/>
    <w:rsid w:val="00052B77"/>
    <w:pPr>
      <w:widowControl/>
      <w:jc w:val="left"/>
    </w:pPr>
    <w:rPr>
      <w:rFonts w:ascii="宋体" w:hAnsi="宋体" w:cs="宋体"/>
      <w:kern w:val="0"/>
      <w:sz w:val="24"/>
      <w:szCs w:val="24"/>
    </w:rPr>
  </w:style>
  <w:style w:type="paragraph" w:customStyle="1" w:styleId="68">
    <w:name w:val="正文_68"/>
    <w:autoRedefine/>
    <w:uiPriority w:val="99"/>
    <w:qFormat/>
    <w:rsid w:val="00052B77"/>
    <w:pPr>
      <w:widowControl w:val="0"/>
      <w:jc w:val="both"/>
    </w:pPr>
    <w:rPr>
      <w:rFonts w:ascii="Calibri" w:hAnsi="Calibri" w:cs="Calibri"/>
      <w:kern w:val="2"/>
      <w:sz w:val="21"/>
      <w:szCs w:val="21"/>
    </w:rPr>
  </w:style>
  <w:style w:type="paragraph" w:customStyle="1" w:styleId="109">
    <w:name w:val="正文_109"/>
    <w:autoRedefine/>
    <w:uiPriority w:val="99"/>
    <w:qFormat/>
    <w:rsid w:val="00052B77"/>
    <w:pPr>
      <w:widowControl w:val="0"/>
      <w:jc w:val="both"/>
    </w:pPr>
    <w:rPr>
      <w:rFonts w:ascii="Calibri" w:hAnsi="Calibri"/>
      <w:kern w:val="2"/>
      <w:sz w:val="21"/>
      <w:szCs w:val="22"/>
    </w:rPr>
  </w:style>
  <w:style w:type="paragraph" w:customStyle="1" w:styleId="256">
    <w:name w:val="正文_256"/>
    <w:autoRedefine/>
    <w:uiPriority w:val="99"/>
    <w:qFormat/>
    <w:rsid w:val="00052B77"/>
    <w:pPr>
      <w:widowControl w:val="0"/>
      <w:jc w:val="both"/>
    </w:pPr>
    <w:rPr>
      <w:rFonts w:ascii="Calibri" w:hAnsi="Calibri" w:cs="Calibri"/>
      <w:kern w:val="2"/>
      <w:sz w:val="21"/>
      <w:szCs w:val="21"/>
    </w:rPr>
  </w:style>
  <w:style w:type="paragraph" w:customStyle="1" w:styleId="276">
    <w:name w:val="正文_276"/>
    <w:autoRedefine/>
    <w:uiPriority w:val="99"/>
    <w:qFormat/>
    <w:rsid w:val="00052B77"/>
    <w:pPr>
      <w:widowControl w:val="0"/>
      <w:jc w:val="both"/>
    </w:pPr>
    <w:rPr>
      <w:rFonts w:ascii="Calibri" w:hAnsi="Calibri"/>
      <w:kern w:val="2"/>
      <w:sz w:val="21"/>
      <w:szCs w:val="22"/>
    </w:rPr>
  </w:style>
  <w:style w:type="paragraph" w:customStyle="1" w:styleId="131">
    <w:name w:val="正文文本 (13)1"/>
    <w:basedOn w:val="a"/>
    <w:autoRedefine/>
    <w:uiPriority w:val="99"/>
    <w:qFormat/>
    <w:rsid w:val="00052B77"/>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361">
    <w:name w:val="正文_361"/>
    <w:autoRedefine/>
    <w:uiPriority w:val="99"/>
    <w:qFormat/>
    <w:rsid w:val="00052B77"/>
    <w:pPr>
      <w:widowControl w:val="0"/>
      <w:jc w:val="both"/>
    </w:pPr>
    <w:rPr>
      <w:rFonts w:ascii="Calibri" w:hAnsi="Calibri"/>
      <w:kern w:val="2"/>
      <w:sz w:val="21"/>
      <w:szCs w:val="22"/>
    </w:rPr>
  </w:style>
  <w:style w:type="paragraph" w:customStyle="1" w:styleId="Bodytext3">
    <w:name w:val="Body text|3"/>
    <w:basedOn w:val="a"/>
    <w:autoRedefine/>
    <w:qFormat/>
    <w:rsid w:val="00052B77"/>
    <w:pPr>
      <w:ind w:firstLine="480"/>
    </w:pPr>
    <w:rPr>
      <w:rFonts w:ascii="PMingLiU" w:eastAsia="PMingLiU" w:hAnsi="PMingLiU" w:cs="PMingLiU"/>
      <w:sz w:val="19"/>
      <w:szCs w:val="19"/>
      <w:lang w:val="zh-TW" w:eastAsia="zh-TW" w:bidi="zh-TW"/>
    </w:rPr>
  </w:style>
  <w:style w:type="paragraph" w:customStyle="1" w:styleId="ab">
    <w:name w:val="正文文本（）"/>
    <w:basedOn w:val="a"/>
    <w:autoRedefine/>
    <w:qFormat/>
    <w:rsid w:val="00052B77"/>
    <w:pPr>
      <w:spacing w:line="460" w:lineRule="exact"/>
      <w:ind w:firstLineChars="200" w:firstLine="200"/>
    </w:pPr>
    <w:rPr>
      <w:rFonts w:ascii="宋体" w:hAnsi="宋体"/>
    </w:rPr>
  </w:style>
  <w:style w:type="paragraph" w:customStyle="1" w:styleId="TableParagraph">
    <w:name w:val="Table Paragraph"/>
    <w:basedOn w:val="a"/>
    <w:autoRedefine/>
    <w:uiPriority w:val="1"/>
    <w:qFormat/>
    <w:rsid w:val="004B7DB6"/>
    <w:pPr>
      <w:framePr w:hSpace="180" w:wrap="around" w:vAnchor="text" w:hAnchor="page" w:x="906" w:y="622"/>
      <w:autoSpaceDE w:val="0"/>
      <w:autoSpaceDN w:val="0"/>
      <w:suppressOverlap/>
      <w:jc w:val="left"/>
    </w:pPr>
    <w:rPr>
      <w:rFonts w:ascii="宋体" w:hAnsi="宋体" w:cs="宋体"/>
      <w:color w:val="FF0000"/>
      <w:kern w:val="0"/>
      <w:sz w:val="22"/>
      <w:szCs w:val="22"/>
    </w:rPr>
  </w:style>
  <w:style w:type="paragraph" w:styleId="ac">
    <w:name w:val="No Spacing"/>
    <w:basedOn w:val="a"/>
    <w:autoRedefine/>
    <w:qFormat/>
    <w:rsid w:val="00052B77"/>
    <w:pPr>
      <w:widowControl/>
      <w:jc w:val="left"/>
    </w:pPr>
    <w:rPr>
      <w:kern w:val="0"/>
      <w:sz w:val="22"/>
      <w:szCs w:val="22"/>
      <w:lang w:eastAsia="en-US" w:bidi="en-US"/>
    </w:rPr>
  </w:style>
  <w:style w:type="paragraph" w:customStyle="1" w:styleId="1">
    <w:name w:val="无间隔1"/>
    <w:basedOn w:val="a"/>
    <w:autoRedefine/>
    <w:uiPriority w:val="99"/>
    <w:qFormat/>
    <w:rsid w:val="00052B77"/>
    <w:pPr>
      <w:widowControl/>
      <w:jc w:val="left"/>
    </w:pPr>
    <w:rPr>
      <w:kern w:val="0"/>
      <w:sz w:val="22"/>
      <w:szCs w:val="22"/>
      <w:lang w:eastAsia="en-US"/>
    </w:rPr>
  </w:style>
  <w:style w:type="paragraph" w:customStyle="1" w:styleId="Style1">
    <w:name w:val="_Style 1"/>
    <w:basedOn w:val="a"/>
    <w:autoRedefine/>
    <w:qFormat/>
    <w:rsid w:val="00052B77"/>
    <w:pPr>
      <w:widowControl/>
      <w:jc w:val="left"/>
    </w:pPr>
    <w:rPr>
      <w:kern w:val="0"/>
      <w:sz w:val="22"/>
      <w:szCs w:val="22"/>
      <w:lang w:eastAsia="en-US" w:bidi="en-US"/>
    </w:rPr>
  </w:style>
  <w:style w:type="character" w:customStyle="1" w:styleId="CharChar3">
    <w:name w:val="Char Char3"/>
    <w:basedOn w:val="a0"/>
    <w:autoRedefine/>
    <w:uiPriority w:val="99"/>
    <w:qFormat/>
    <w:rsid w:val="00052B77"/>
    <w:rPr>
      <w:rFonts w:eastAsia="黑体" w:cs="Times New Roman"/>
      <w:bCs/>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2825</Words>
  <Characters>2995</Characters>
  <Application>Microsoft Office Word</Application>
  <DocSecurity>0</DocSecurity>
  <Lines>249</Lines>
  <Paragraphs>253</Paragraphs>
  <ScaleCrop>false</ScaleCrop>
  <Company>xt256.com</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陈伟</dc:creator>
  <cp:lastModifiedBy>CC</cp:lastModifiedBy>
  <cp:revision>39</cp:revision>
  <dcterms:created xsi:type="dcterms:W3CDTF">2023-02-21T08:28:00Z</dcterms:created>
  <dcterms:modified xsi:type="dcterms:W3CDTF">2026-01-20T03:19:00Z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63512440C206403BBFFFAA6AB39BA67A_13</vt:lpwstr>
  </property>
  <property fmtid="{D5CDD505-2E9C-101B-9397-08002B2CF9AE}" pid="4" name="KSOTemplateDocerSaveRecord">
    <vt:lpwstr>eyJoZGlkIjoiNmZhM2Y5YmI3NTRmMGNmZWUyY2ZkYjc2NWY0NDcwYjEiLCJ1c2VySWQiOiIyNjYwMjkxNDYifQ==</vt:lpwstr>
  </property>
</Properties>
</file>