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AE12">
      <w:pPr>
        <w:spacing w:line="600" w:lineRule="exact"/>
        <w:ind w:firstLine="0" w:firstLineChars="0"/>
        <w:jc w:val="center"/>
        <w:rPr>
          <w:rFonts w:hint="eastAsia" w:ascii="宋体" w:hAnsi="宋体" w:eastAsia="仿宋_GB2312" w:cs="黑体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西夏墅镇2026年村庄沟塘清淤工程</w:t>
      </w:r>
    </w:p>
    <w:p w14:paraId="4DD995B5">
      <w:pPr>
        <w:spacing w:line="600" w:lineRule="exact"/>
        <w:ind w:firstLine="0" w:firstLineChars="0"/>
        <w:jc w:val="center"/>
        <w:rPr>
          <w:rFonts w:hint="eastAsia"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 w14:paraId="0A4709E9">
      <w:pPr>
        <w:spacing w:line="560" w:lineRule="exact"/>
        <w:ind w:firstLine="643"/>
        <w:rPr>
          <w:rFonts w:hint="eastAsia"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u w:val="single"/>
          <w:lang w:eastAsia="zh-CN"/>
        </w:rPr>
        <w:t>西夏墅镇2026年村庄沟塘清淤工程</w:t>
      </w:r>
      <w:r>
        <w:rPr>
          <w:rFonts w:hint="eastAsia" w:ascii="仿宋_GB2312" w:hAnsi="宋体"/>
          <w:szCs w:val="32"/>
        </w:rPr>
        <w:t>的评标工作已经结束，现将中标结果公示如下，</w:t>
      </w:r>
      <w:r>
        <w:rPr>
          <w:rFonts w:hint="eastAsia" w:ascii="仿宋_GB2312" w:hAnsi="宋体"/>
          <w:szCs w:val="32"/>
          <w:highlight w:val="none"/>
        </w:rPr>
        <w:t>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eastAsia="zh-CN"/>
        </w:rPr>
        <w:t>江苏明悦建设工程有限公司</w:t>
      </w:r>
      <w:r>
        <w:rPr>
          <w:rFonts w:hint="eastAsia" w:ascii="仿宋_GB2312" w:hAnsi="宋体"/>
          <w:bCs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400088.63</w:t>
      </w:r>
      <w:r>
        <w:rPr>
          <w:rFonts w:hint="eastAsia" w:ascii="仿宋_GB2312" w:hAnsi="宋体"/>
          <w:szCs w:val="32"/>
          <w:highlight w:val="none"/>
        </w:rPr>
        <w:t>元，中标工期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90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合格</w:t>
      </w:r>
      <w:r>
        <w:rPr>
          <w:rFonts w:hint="eastAsia" w:ascii="仿宋_GB2312" w:hAnsi="宋体"/>
          <w:szCs w:val="32"/>
          <w:highlight w:val="none"/>
        </w:rPr>
        <w:t>，中标项目负责</w:t>
      </w:r>
      <w:bookmarkStart w:id="0" w:name="_GoBack"/>
      <w:r>
        <w:rPr>
          <w:rFonts w:hint="eastAsia" w:ascii="仿宋_GB2312" w:hAnsi="宋体"/>
          <w:szCs w:val="32"/>
          <w:highlight w:val="none"/>
        </w:rPr>
        <w:t>人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蒋飞</w:t>
      </w:r>
      <w:r>
        <w:rPr>
          <w:rFonts w:hint="eastAsia" w:ascii="仿宋_GB2312" w:hAnsi="宋体"/>
          <w:szCs w:val="32"/>
          <w:highlight w:val="none"/>
        </w:rPr>
        <w:t>。为征</w:t>
      </w:r>
      <w:bookmarkEnd w:id="0"/>
      <w:r>
        <w:rPr>
          <w:rFonts w:hint="eastAsia" w:ascii="仿宋_GB2312" w:hAnsi="宋体"/>
          <w:szCs w:val="32"/>
        </w:rPr>
        <w:t>求广大干部群众对本工程招投标活动、投标单位的意见，现就有关事项通知如下：</w:t>
      </w:r>
    </w:p>
    <w:p w14:paraId="27D37C66">
      <w:pPr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 w14:paraId="30202BB8">
      <w:pPr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6AD0C962">
      <w:pPr>
        <w:pStyle w:val="2"/>
        <w:spacing w:line="560" w:lineRule="exact"/>
        <w:ind w:firstLine="64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 w14:paraId="4241F6D8">
      <w:pPr>
        <w:spacing w:line="560" w:lineRule="exact"/>
        <w:ind w:firstLine="562"/>
        <w:rPr>
          <w:rFonts w:hint="eastAsia" w:ascii="仿宋_GB2312" w:hAnsi="宋体"/>
          <w:szCs w:val="32"/>
        </w:rPr>
      </w:pPr>
      <w:r>
        <w:rPr>
          <w:rFonts w:hint="eastAsia"/>
          <w:b/>
          <w:bCs/>
          <w:sz w:val="28"/>
          <w:szCs w:val="28"/>
        </w:rPr>
        <w:t>上述个人信息由于工作需要经机构或本人同意对外公布。</w:t>
      </w:r>
    </w:p>
    <w:p w14:paraId="1ED1AD93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6AF8B24D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0D358B5C">
      <w:pPr>
        <w:spacing w:line="560" w:lineRule="exact"/>
        <w:ind w:firstLine="640"/>
        <w:rPr>
          <w:rFonts w:hint="eastAsia" w:ascii="仿宋_GB2312" w:hAnsi="宋体"/>
          <w:szCs w:val="32"/>
        </w:rPr>
      </w:pPr>
    </w:p>
    <w:p w14:paraId="582C9FAD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招标人：常州市新北区西夏墅镇农村工作办公室</w:t>
      </w:r>
    </w:p>
    <w:p w14:paraId="3DCC7B45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6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>1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27</w:t>
      </w:r>
      <w:r>
        <w:rPr>
          <w:rFonts w:hint="eastAsia" w:ascii="仿宋_GB2312" w:hAnsi="宋体"/>
          <w:szCs w:val="32"/>
        </w:rPr>
        <w:t>日</w:t>
      </w:r>
    </w:p>
    <w:p w14:paraId="7992BDF2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</w:p>
    <w:p w14:paraId="05FBA57D">
      <w:pPr>
        <w:autoSpaceDN w:val="0"/>
        <w:ind w:firstLine="640"/>
        <w:jc w:val="right"/>
        <w:textAlignment w:val="center"/>
        <w:rPr>
          <w:rFonts w:hint="eastAsia" w:ascii="仿宋_GB2312" w:hAnsi="宋体"/>
          <w:szCs w:val="32"/>
        </w:rPr>
      </w:pPr>
    </w:p>
    <w:p w14:paraId="67F866BC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 w14:paraId="295560E7">
      <w:pPr>
        <w:spacing w:line="400" w:lineRule="exact"/>
        <w:ind w:firstLine="0" w:firstLineChars="0"/>
        <w:jc w:val="center"/>
        <w:rPr>
          <w:rFonts w:hint="eastAsia" w:ascii="宋体" w:hAnsi="宋体" w:eastAsia="仿宋_GB2312" w:cs="黑体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西夏墅镇2026年村庄沟塘清淤工程</w:t>
      </w:r>
    </w:p>
    <w:p w14:paraId="438210D4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资格审查结果名单及原因</w:t>
      </w:r>
    </w:p>
    <w:p w14:paraId="5AB5DA47"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 w14:paraId="631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 w14:paraId="6EA3DF9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 w14:paraId="7215385B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39B6D6CA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 w14:paraId="16D1E2E4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 w14:paraId="2C500E92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 w14:paraId="048F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5029978E">
            <w:pPr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03" w:type="dxa"/>
            <w:vAlign w:val="center"/>
          </w:tcPr>
          <w:p w14:paraId="3FF4E1BB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常州市神州建设有限公司</w:t>
            </w:r>
          </w:p>
        </w:tc>
        <w:tc>
          <w:tcPr>
            <w:tcW w:w="1134" w:type="dxa"/>
            <w:vAlign w:val="center"/>
          </w:tcPr>
          <w:p w14:paraId="4BA79C3B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戴丽娟</w:t>
            </w:r>
          </w:p>
        </w:tc>
        <w:tc>
          <w:tcPr>
            <w:tcW w:w="1418" w:type="dxa"/>
            <w:vAlign w:val="center"/>
          </w:tcPr>
          <w:p w14:paraId="2F2BF185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414C4343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14:paraId="0EE9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10ECF906">
            <w:pPr>
              <w:ind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3" w:type="dxa"/>
            <w:vAlign w:val="center"/>
          </w:tcPr>
          <w:p w14:paraId="0EFE5758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江苏明悦建设工程有限公司</w:t>
            </w:r>
          </w:p>
        </w:tc>
        <w:tc>
          <w:tcPr>
            <w:tcW w:w="1134" w:type="dxa"/>
            <w:vAlign w:val="center"/>
          </w:tcPr>
          <w:p w14:paraId="792E65E0">
            <w:pPr>
              <w:ind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蒋飞</w:t>
            </w:r>
          </w:p>
        </w:tc>
        <w:tc>
          <w:tcPr>
            <w:tcW w:w="1418" w:type="dxa"/>
            <w:vAlign w:val="center"/>
          </w:tcPr>
          <w:p w14:paraId="581E8EBF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58F3200B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14:paraId="0733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59217095">
            <w:pPr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03" w:type="dxa"/>
            <w:vAlign w:val="center"/>
          </w:tcPr>
          <w:p w14:paraId="367163EE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常州市嘉泽园林绿化工程有限公司</w:t>
            </w:r>
          </w:p>
        </w:tc>
        <w:tc>
          <w:tcPr>
            <w:tcW w:w="1134" w:type="dxa"/>
            <w:vAlign w:val="center"/>
          </w:tcPr>
          <w:p w14:paraId="504070E2">
            <w:pPr>
              <w:ind w:firstLine="0" w:firstLineChars="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薛茹婷</w:t>
            </w:r>
          </w:p>
        </w:tc>
        <w:tc>
          <w:tcPr>
            <w:tcW w:w="1418" w:type="dxa"/>
            <w:vAlign w:val="center"/>
          </w:tcPr>
          <w:p w14:paraId="4F5A724C"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1E1EBD77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14:paraId="35B0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3C20DDAD">
            <w:pPr>
              <w:ind w:firstLine="0" w:firstLineChars="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103" w:type="dxa"/>
            <w:vAlign w:val="center"/>
          </w:tcPr>
          <w:p w14:paraId="376C6E66">
            <w:pPr>
              <w:ind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常州金峰市政工程有限公司</w:t>
            </w:r>
          </w:p>
        </w:tc>
        <w:tc>
          <w:tcPr>
            <w:tcW w:w="1134" w:type="dxa"/>
            <w:vAlign w:val="center"/>
          </w:tcPr>
          <w:p w14:paraId="70EA83E4">
            <w:pPr>
              <w:ind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汤丽萍</w:t>
            </w:r>
          </w:p>
        </w:tc>
        <w:tc>
          <w:tcPr>
            <w:tcW w:w="1418" w:type="dxa"/>
            <w:vAlign w:val="center"/>
          </w:tcPr>
          <w:p w14:paraId="22AADF20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</w:t>
            </w:r>
          </w:p>
        </w:tc>
        <w:tc>
          <w:tcPr>
            <w:tcW w:w="2097" w:type="dxa"/>
            <w:vAlign w:val="center"/>
          </w:tcPr>
          <w:p w14:paraId="72EBB376">
            <w:pPr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</w:tbl>
    <w:p w14:paraId="64823000">
      <w:pPr>
        <w:ind w:firstLine="0" w:firstLineChars="0"/>
        <w:jc w:val="center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396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9ADB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17F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79C3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0AE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BCF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D352334"/>
    <w:rsid w:val="002D0A2A"/>
    <w:rsid w:val="00356409"/>
    <w:rsid w:val="00716BDF"/>
    <w:rsid w:val="00905C2E"/>
    <w:rsid w:val="00C32076"/>
    <w:rsid w:val="00D46B49"/>
    <w:rsid w:val="00D97188"/>
    <w:rsid w:val="00EC5288"/>
    <w:rsid w:val="00FF4F4E"/>
    <w:rsid w:val="01EF62DD"/>
    <w:rsid w:val="02453B59"/>
    <w:rsid w:val="03970A5D"/>
    <w:rsid w:val="05467D5B"/>
    <w:rsid w:val="089C327A"/>
    <w:rsid w:val="08A660BE"/>
    <w:rsid w:val="0A23135F"/>
    <w:rsid w:val="0B7E0EB1"/>
    <w:rsid w:val="0CD56030"/>
    <w:rsid w:val="0D352334"/>
    <w:rsid w:val="107647A0"/>
    <w:rsid w:val="12154A33"/>
    <w:rsid w:val="12E60847"/>
    <w:rsid w:val="133438E9"/>
    <w:rsid w:val="148A0598"/>
    <w:rsid w:val="150E40C2"/>
    <w:rsid w:val="17DC4798"/>
    <w:rsid w:val="18AC74B1"/>
    <w:rsid w:val="1CB870DF"/>
    <w:rsid w:val="1D24052A"/>
    <w:rsid w:val="1E663D6A"/>
    <w:rsid w:val="1EF20EC2"/>
    <w:rsid w:val="1EF80A81"/>
    <w:rsid w:val="1F0F5EEA"/>
    <w:rsid w:val="1F552885"/>
    <w:rsid w:val="1F605846"/>
    <w:rsid w:val="1FA40F4F"/>
    <w:rsid w:val="21616D63"/>
    <w:rsid w:val="225D61BE"/>
    <w:rsid w:val="22E0054E"/>
    <w:rsid w:val="23983BC9"/>
    <w:rsid w:val="240E7918"/>
    <w:rsid w:val="241C511A"/>
    <w:rsid w:val="25825C45"/>
    <w:rsid w:val="25DB05F6"/>
    <w:rsid w:val="27421CB9"/>
    <w:rsid w:val="298F0D97"/>
    <w:rsid w:val="29BD4E80"/>
    <w:rsid w:val="2E343DB9"/>
    <w:rsid w:val="2F1740AB"/>
    <w:rsid w:val="302B24C5"/>
    <w:rsid w:val="305C363F"/>
    <w:rsid w:val="31DF0536"/>
    <w:rsid w:val="327F2074"/>
    <w:rsid w:val="35550544"/>
    <w:rsid w:val="36E222F0"/>
    <w:rsid w:val="3B1E05A7"/>
    <w:rsid w:val="3D5625BF"/>
    <w:rsid w:val="40E01EB1"/>
    <w:rsid w:val="443C1AD4"/>
    <w:rsid w:val="450230A5"/>
    <w:rsid w:val="45094281"/>
    <w:rsid w:val="474433F3"/>
    <w:rsid w:val="48645090"/>
    <w:rsid w:val="4C1A1006"/>
    <w:rsid w:val="4D626381"/>
    <w:rsid w:val="4F85433C"/>
    <w:rsid w:val="4FF17748"/>
    <w:rsid w:val="50E023DF"/>
    <w:rsid w:val="51006143"/>
    <w:rsid w:val="516D0124"/>
    <w:rsid w:val="52C66DFA"/>
    <w:rsid w:val="53CF4148"/>
    <w:rsid w:val="54A82908"/>
    <w:rsid w:val="5A1B4488"/>
    <w:rsid w:val="61BA646B"/>
    <w:rsid w:val="61BC52E4"/>
    <w:rsid w:val="630A69AA"/>
    <w:rsid w:val="64BE5A4F"/>
    <w:rsid w:val="659F41A9"/>
    <w:rsid w:val="65EE03D8"/>
    <w:rsid w:val="668521FC"/>
    <w:rsid w:val="67026214"/>
    <w:rsid w:val="68880921"/>
    <w:rsid w:val="68B253E6"/>
    <w:rsid w:val="68EA3ADE"/>
    <w:rsid w:val="69276F18"/>
    <w:rsid w:val="69DA6699"/>
    <w:rsid w:val="6AB40E67"/>
    <w:rsid w:val="6BB34FE3"/>
    <w:rsid w:val="6C3F0F46"/>
    <w:rsid w:val="702955A2"/>
    <w:rsid w:val="71E95634"/>
    <w:rsid w:val="71EE50D7"/>
    <w:rsid w:val="72140564"/>
    <w:rsid w:val="727264B1"/>
    <w:rsid w:val="73CA05F1"/>
    <w:rsid w:val="785E1047"/>
    <w:rsid w:val="79235FA4"/>
    <w:rsid w:val="796A55CB"/>
    <w:rsid w:val="796C637D"/>
    <w:rsid w:val="7AEF309B"/>
    <w:rsid w:val="7D0050EB"/>
    <w:rsid w:val="7D7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544</Characters>
  <Lines>4</Lines>
  <Paragraphs>1</Paragraphs>
  <TotalTime>3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钱锋</cp:lastModifiedBy>
  <dcterms:modified xsi:type="dcterms:W3CDTF">2026-01-26T07:09:20Z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eyJoZGlkIjoiMTk4NzJiNWJhZWRhMGRjZDVhMmYwMjVhY2ViOWQ4ZWYiLCJ1c2VySWQiOiIyMzk4NjkwNjAifQ==</vt:lpwstr>
  </property>
</Properties>
</file>