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70" w:lineRule="exact"/>
        <w:ind w:right="551"/>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pacing w:val="12"/>
          <w:lang w:eastAsia="zh-CN"/>
        </w:rPr>
        <w:t>口头审理通知书</w:t>
      </w:r>
    </w:p>
    <w:p>
      <w:pPr>
        <w:pStyle w:val="3"/>
        <w:tabs>
          <w:tab w:val="left" w:pos="2779"/>
        </w:tabs>
        <w:spacing w:before="36"/>
        <w:ind w:left="0" w:right="162"/>
        <w:jc w:val="right"/>
        <w:rPr>
          <w:rFonts w:cs="宋体"/>
          <w:spacing w:val="-1"/>
          <w:lang w:eastAsia="zh-CN"/>
        </w:rPr>
      </w:pPr>
    </w:p>
    <w:p>
      <w:pPr>
        <w:pStyle w:val="3"/>
        <w:tabs>
          <w:tab w:val="left" w:pos="2779"/>
        </w:tabs>
        <w:spacing w:before="36"/>
        <w:ind w:left="0" w:right="162"/>
        <w:jc w:val="right"/>
        <w:rPr>
          <w:rFonts w:ascii="Times New Roman" w:hAnsi="Times New Roman" w:eastAsia="Times New Roman" w:cs="Times New Roman"/>
          <w:sz w:val="20"/>
          <w:szCs w:val="20"/>
          <w:lang w:eastAsia="zh-CN"/>
        </w:rPr>
      </w:pPr>
      <w:r>
        <w:rPr>
          <w:rFonts w:cs="宋体"/>
          <w:spacing w:val="-1"/>
          <w:lang w:eastAsia="zh-CN"/>
        </w:rPr>
        <w:t>案号：</w:t>
      </w:r>
      <w:r>
        <w:rPr>
          <w:rFonts w:hint="eastAsia" w:cs="宋体"/>
          <w:spacing w:val="-1"/>
          <w:u w:val="single"/>
          <w:lang w:eastAsia="zh-CN"/>
        </w:rPr>
        <w:t>常新知法裁字</w:t>
      </w:r>
      <w:r>
        <w:rPr>
          <w:rFonts w:hint="eastAsia" w:ascii="华文中宋" w:hAnsi="华文中宋" w:eastAsia="华文中宋" w:cs="华文中宋"/>
          <w:spacing w:val="-1"/>
          <w:u w:val="single"/>
          <w:lang w:eastAsia="zh-CN"/>
        </w:rPr>
        <w:t>【</w:t>
      </w:r>
      <w:r>
        <w:rPr>
          <w:rFonts w:hint="default" w:ascii="Times New Roman" w:hAnsi="Times New Roman" w:cs="Times New Roman"/>
          <w:spacing w:val="-1"/>
          <w:u w:val="single"/>
          <w:lang w:eastAsia="zh-CN"/>
        </w:rPr>
        <w:t>202</w:t>
      </w:r>
      <w:r>
        <w:rPr>
          <w:rFonts w:hint="default" w:ascii="Times New Roman" w:hAnsi="Times New Roman" w:cs="Times New Roman"/>
          <w:spacing w:val="-1"/>
          <w:u w:val="single"/>
          <w:lang w:val="en-US" w:eastAsia="zh-CN"/>
        </w:rPr>
        <w:t>5</w:t>
      </w:r>
      <w:r>
        <w:rPr>
          <w:rFonts w:hint="eastAsia" w:ascii="华文中宋" w:hAnsi="华文中宋" w:eastAsia="华文中宋" w:cs="华文中宋"/>
          <w:spacing w:val="-1"/>
          <w:u w:val="single"/>
          <w:lang w:eastAsia="zh-CN"/>
        </w:rPr>
        <w:t>】</w:t>
      </w:r>
      <w:r>
        <w:rPr>
          <w:rFonts w:hint="default" w:ascii="Times New Roman" w:hAnsi="Times New Roman" w:cs="Times New Roman"/>
          <w:spacing w:val="-1"/>
          <w:u w:val="single"/>
          <w:lang w:eastAsia="zh-CN"/>
        </w:rPr>
        <w:t>0</w:t>
      </w:r>
      <w:r>
        <w:rPr>
          <w:rFonts w:hint="eastAsia" w:ascii="Times New Roman" w:hAnsi="Times New Roman" w:cs="Times New Roman"/>
          <w:spacing w:val="-1"/>
          <w:u w:val="single"/>
          <w:lang w:val="en-US" w:eastAsia="zh-CN"/>
        </w:rPr>
        <w:t>7</w:t>
      </w:r>
      <w:r>
        <w:rPr>
          <w:rFonts w:hint="eastAsia" w:cs="宋体"/>
          <w:spacing w:val="-1"/>
          <w:u w:val="single"/>
          <w:lang w:eastAsia="zh-CN"/>
        </w:rPr>
        <w:t>号</w:t>
      </w:r>
    </w:p>
    <w:tbl>
      <w:tblPr>
        <w:tblStyle w:val="10"/>
        <w:tblW w:w="9357" w:type="dxa"/>
        <w:jc w:val="center"/>
        <w:tblLayout w:type="fixed"/>
        <w:tblCellMar>
          <w:top w:w="0" w:type="dxa"/>
          <w:left w:w="0" w:type="dxa"/>
          <w:bottom w:w="0" w:type="dxa"/>
          <w:right w:w="0" w:type="dxa"/>
        </w:tblCellMar>
      </w:tblPr>
      <w:tblGrid>
        <w:gridCol w:w="1860"/>
        <w:gridCol w:w="7497"/>
      </w:tblGrid>
      <w:tr>
        <w:tblPrEx>
          <w:tblCellMar>
            <w:top w:w="0" w:type="dxa"/>
            <w:left w:w="0" w:type="dxa"/>
            <w:bottom w:w="0" w:type="dxa"/>
            <w:right w:w="0" w:type="dxa"/>
          </w:tblCellMar>
        </w:tblPrEx>
        <w:trPr>
          <w:trHeight w:val="446" w:hRule="exact"/>
          <w:jc w:val="center"/>
        </w:trPr>
        <w:tc>
          <w:tcPr>
            <w:tcW w:w="1860" w:type="dxa"/>
            <w:tcBorders>
              <w:top w:val="single" w:color="000000" w:sz="4" w:space="0"/>
              <w:left w:val="single" w:color="000000" w:sz="4" w:space="0"/>
              <w:bottom w:val="single" w:color="000000" w:sz="4" w:space="0"/>
              <w:right w:val="single" w:color="000000" w:sz="4" w:space="0"/>
            </w:tcBorders>
            <w:vAlign w:val="center"/>
          </w:tcPr>
          <w:p>
            <w:pPr>
              <w:pStyle w:val="13"/>
              <w:spacing w:before="50" w:line="372" w:lineRule="auto"/>
              <w:ind w:left="2"/>
              <w:jc w:val="center"/>
              <w:rPr>
                <w:rFonts w:ascii="宋体" w:hAnsi="宋体" w:eastAsia="宋体" w:cs="宋体"/>
                <w:sz w:val="21"/>
                <w:szCs w:val="21"/>
              </w:rPr>
            </w:pPr>
            <w:r>
              <w:rPr>
                <w:rFonts w:ascii="宋体" w:hAnsi="宋体" w:eastAsia="宋体" w:cs="宋体"/>
                <w:sz w:val="21"/>
                <w:szCs w:val="21"/>
              </w:rPr>
              <w:t>专利号</w:t>
            </w:r>
          </w:p>
        </w:tc>
        <w:tc>
          <w:tcPr>
            <w:tcW w:w="7497" w:type="dxa"/>
            <w:tcBorders>
              <w:top w:val="single" w:color="000000" w:sz="4" w:space="0"/>
              <w:left w:val="single" w:color="000000" w:sz="4" w:space="0"/>
              <w:bottom w:val="single" w:color="000000" w:sz="4" w:space="0"/>
              <w:right w:val="single" w:color="000000" w:sz="4" w:space="0"/>
            </w:tcBorders>
            <w:vAlign w:val="center"/>
          </w:tcPr>
          <w:p>
            <w:pPr>
              <w:pStyle w:val="13"/>
              <w:tabs>
                <w:tab w:val="center" w:pos="4153"/>
                <w:tab w:val="right" w:pos="8306"/>
              </w:tabs>
              <w:snapToGrid w:val="0"/>
              <w:spacing w:before="50"/>
              <w:ind w:left="2" w:leftChars="0"/>
              <w:jc w:val="center"/>
              <w:rPr>
                <w:rFonts w:ascii="Times New Roman" w:hAnsi="Times New Roman" w:eastAsiaTheme="minorEastAsia" w:cstheme="minorBidi"/>
                <w:spacing w:val="-2"/>
                <w:sz w:val="21"/>
                <w:szCs w:val="21"/>
                <w:lang w:val="en-US" w:eastAsia="en-US" w:bidi="ar-SA"/>
              </w:rPr>
            </w:pPr>
            <w:r>
              <w:rPr>
                <w:rFonts w:hint="eastAsia" w:ascii="Times New Roman" w:hAnsi="Times New Roman"/>
                <w:spacing w:val="-2"/>
                <w:sz w:val="21"/>
                <w:szCs w:val="21"/>
                <w:lang w:eastAsia="zh-CN"/>
              </w:rPr>
              <w:t>ZL202030254032.0</w:t>
            </w:r>
          </w:p>
        </w:tc>
      </w:tr>
      <w:tr>
        <w:tblPrEx>
          <w:tblCellMar>
            <w:top w:w="0" w:type="dxa"/>
            <w:left w:w="0" w:type="dxa"/>
            <w:bottom w:w="0" w:type="dxa"/>
            <w:right w:w="0" w:type="dxa"/>
          </w:tblCellMar>
        </w:tblPrEx>
        <w:trPr>
          <w:trHeight w:val="446" w:hRule="exact"/>
          <w:jc w:val="center"/>
        </w:trPr>
        <w:tc>
          <w:tcPr>
            <w:tcW w:w="1860" w:type="dxa"/>
            <w:tcBorders>
              <w:top w:val="single" w:color="000000" w:sz="4" w:space="0"/>
              <w:left w:val="single" w:color="000000" w:sz="4" w:space="0"/>
              <w:bottom w:val="single" w:color="000000" w:sz="4" w:space="0"/>
              <w:right w:val="single" w:color="000000" w:sz="4" w:space="0"/>
            </w:tcBorders>
            <w:vAlign w:val="center"/>
          </w:tcPr>
          <w:p>
            <w:pPr>
              <w:pStyle w:val="13"/>
              <w:spacing w:before="50" w:line="372" w:lineRule="auto"/>
              <w:ind w:left="4"/>
              <w:jc w:val="center"/>
              <w:rPr>
                <w:rFonts w:ascii="宋体" w:hAnsi="宋体" w:eastAsia="宋体" w:cs="宋体"/>
                <w:sz w:val="21"/>
                <w:szCs w:val="21"/>
              </w:rPr>
            </w:pPr>
            <w:r>
              <w:rPr>
                <w:rFonts w:ascii="宋体" w:hAnsi="宋体" w:eastAsia="宋体" w:cs="宋体"/>
                <w:sz w:val="21"/>
                <w:szCs w:val="21"/>
              </w:rPr>
              <w:t>专利名称</w:t>
            </w:r>
          </w:p>
        </w:tc>
        <w:tc>
          <w:tcPr>
            <w:tcW w:w="7497" w:type="dxa"/>
            <w:tcBorders>
              <w:top w:val="single" w:color="000000" w:sz="4" w:space="0"/>
              <w:left w:val="single" w:color="000000" w:sz="4" w:space="0"/>
              <w:bottom w:val="single" w:color="000000" w:sz="4" w:space="0"/>
              <w:right w:val="single" w:color="000000" w:sz="4" w:space="0"/>
            </w:tcBorders>
            <w:vAlign w:val="center"/>
          </w:tcPr>
          <w:p>
            <w:pPr>
              <w:pStyle w:val="13"/>
              <w:tabs>
                <w:tab w:val="center" w:pos="4153"/>
                <w:tab w:val="right" w:pos="8306"/>
              </w:tabs>
              <w:snapToGrid w:val="0"/>
              <w:spacing w:before="50"/>
              <w:jc w:val="center"/>
              <w:rPr>
                <w:rFonts w:ascii="宋体" w:hAnsi="宋体" w:eastAsia="宋体" w:cs="宋体"/>
                <w:sz w:val="21"/>
                <w:szCs w:val="21"/>
                <w:lang w:val="en-US" w:eastAsia="zh-CN" w:bidi="ar-SA"/>
              </w:rPr>
            </w:pPr>
            <w:r>
              <w:rPr>
                <w:rFonts w:hint="eastAsia" w:ascii="Times New Roman" w:hAnsi="Times New Roman"/>
                <w:spacing w:val="-2"/>
                <w:sz w:val="21"/>
                <w:szCs w:val="21"/>
                <w:lang w:eastAsia="zh-CN"/>
              </w:rPr>
              <w:t>汽车用前保险杠</w:t>
            </w:r>
          </w:p>
        </w:tc>
      </w:tr>
      <w:tr>
        <w:tblPrEx>
          <w:tblCellMar>
            <w:top w:w="0" w:type="dxa"/>
            <w:left w:w="0" w:type="dxa"/>
            <w:bottom w:w="0" w:type="dxa"/>
            <w:right w:w="0" w:type="dxa"/>
          </w:tblCellMar>
        </w:tblPrEx>
        <w:trPr>
          <w:trHeight w:val="446" w:hRule="exact"/>
          <w:jc w:val="center"/>
        </w:trPr>
        <w:tc>
          <w:tcPr>
            <w:tcW w:w="1860" w:type="dxa"/>
            <w:tcBorders>
              <w:top w:val="single" w:color="000000" w:sz="4" w:space="0"/>
              <w:left w:val="single" w:color="000000" w:sz="4" w:space="0"/>
              <w:bottom w:val="single" w:color="000000" w:sz="4" w:space="0"/>
              <w:right w:val="single" w:color="000000" w:sz="4" w:space="0"/>
            </w:tcBorders>
            <w:vAlign w:val="center"/>
          </w:tcPr>
          <w:p>
            <w:pPr>
              <w:pStyle w:val="13"/>
              <w:spacing w:before="50" w:line="372" w:lineRule="auto"/>
              <w:ind w:left="4"/>
              <w:jc w:val="center"/>
              <w:rPr>
                <w:rFonts w:ascii="宋体" w:hAnsi="宋体" w:eastAsia="宋体" w:cs="宋体"/>
                <w:sz w:val="21"/>
                <w:szCs w:val="21"/>
              </w:rPr>
            </w:pPr>
            <w:r>
              <w:rPr>
                <w:rFonts w:ascii="宋体" w:hAnsi="宋体" w:eastAsia="宋体" w:cs="宋体"/>
                <w:sz w:val="21"/>
                <w:szCs w:val="21"/>
              </w:rPr>
              <w:t>专利权人</w:t>
            </w:r>
          </w:p>
        </w:tc>
        <w:tc>
          <w:tcPr>
            <w:tcW w:w="7497"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jc w:val="center"/>
              <w:rPr>
                <w:rFonts w:ascii="宋体" w:hAnsi="宋体" w:eastAsia="宋体" w:cs="宋体"/>
                <w:sz w:val="21"/>
                <w:szCs w:val="21"/>
                <w:lang w:val="en-US" w:eastAsia="zh-CN" w:bidi="ar-SA"/>
              </w:rPr>
            </w:pPr>
            <w:r>
              <w:rPr>
                <w:rFonts w:hint="eastAsia" w:ascii="宋体" w:hAnsi="宋体"/>
                <w:szCs w:val="21"/>
              </w:rPr>
              <w:t>本田技研工业株式会社</w:t>
            </w:r>
          </w:p>
        </w:tc>
      </w:tr>
      <w:tr>
        <w:tblPrEx>
          <w:tblCellMar>
            <w:top w:w="0" w:type="dxa"/>
            <w:left w:w="0" w:type="dxa"/>
            <w:bottom w:w="0" w:type="dxa"/>
            <w:right w:w="0" w:type="dxa"/>
          </w:tblCellMar>
        </w:tblPrEx>
        <w:trPr>
          <w:trHeight w:val="447" w:hRule="exact"/>
          <w:jc w:val="center"/>
        </w:trPr>
        <w:tc>
          <w:tcPr>
            <w:tcW w:w="1860" w:type="dxa"/>
            <w:tcBorders>
              <w:top w:val="single" w:color="000000" w:sz="4" w:space="0"/>
              <w:left w:val="single" w:color="000000" w:sz="4" w:space="0"/>
              <w:bottom w:val="single" w:color="000000" w:sz="4" w:space="0"/>
              <w:right w:val="single" w:color="000000" w:sz="4" w:space="0"/>
            </w:tcBorders>
            <w:vAlign w:val="center"/>
          </w:tcPr>
          <w:p>
            <w:pPr>
              <w:pStyle w:val="13"/>
              <w:spacing w:before="50" w:line="372" w:lineRule="auto"/>
              <w:ind w:left="2"/>
              <w:jc w:val="center"/>
              <w:rPr>
                <w:rFonts w:ascii="宋体" w:hAnsi="宋体" w:eastAsia="宋体" w:cs="宋体"/>
                <w:sz w:val="21"/>
                <w:szCs w:val="21"/>
              </w:rPr>
            </w:pPr>
            <w:r>
              <w:rPr>
                <w:rFonts w:ascii="宋体" w:hAnsi="宋体" w:eastAsia="宋体" w:cs="宋体"/>
                <w:sz w:val="21"/>
                <w:szCs w:val="21"/>
              </w:rPr>
              <w:t>请求人</w:t>
            </w:r>
          </w:p>
        </w:tc>
        <w:tc>
          <w:tcPr>
            <w:tcW w:w="7497" w:type="dxa"/>
            <w:tcBorders>
              <w:top w:val="single" w:color="000000" w:sz="4" w:space="0"/>
              <w:left w:val="single" w:color="000000" w:sz="4" w:space="0"/>
              <w:bottom w:val="single" w:color="000000" w:sz="4" w:space="0"/>
              <w:right w:val="single" w:color="000000" w:sz="4" w:space="0"/>
            </w:tcBorders>
            <w:vAlign w:val="center"/>
          </w:tcPr>
          <w:p>
            <w:pPr>
              <w:pStyle w:val="13"/>
              <w:tabs>
                <w:tab w:val="center" w:pos="4153"/>
                <w:tab w:val="right" w:pos="8306"/>
              </w:tabs>
              <w:snapToGrid w:val="0"/>
              <w:spacing w:before="50"/>
              <w:ind w:left="4" w:leftChars="0"/>
              <w:jc w:val="center"/>
              <w:rPr>
                <w:rFonts w:ascii="宋体" w:hAnsi="宋体" w:eastAsia="宋体" w:cs="宋体"/>
                <w:sz w:val="21"/>
                <w:szCs w:val="21"/>
                <w:lang w:val="en-US" w:eastAsia="zh-CN" w:bidi="ar-SA"/>
              </w:rPr>
            </w:pPr>
            <w:r>
              <w:rPr>
                <w:rFonts w:hint="eastAsia" w:ascii="宋体" w:hAnsi="宋体"/>
                <w:szCs w:val="21"/>
              </w:rPr>
              <w:t>本田技研工业株式会社</w:t>
            </w:r>
          </w:p>
        </w:tc>
      </w:tr>
      <w:tr>
        <w:tblPrEx>
          <w:tblCellMar>
            <w:top w:w="0" w:type="dxa"/>
            <w:left w:w="0" w:type="dxa"/>
            <w:bottom w:w="0" w:type="dxa"/>
            <w:right w:w="0" w:type="dxa"/>
          </w:tblCellMar>
        </w:tblPrEx>
        <w:trPr>
          <w:trHeight w:val="449" w:hRule="exact"/>
          <w:jc w:val="center"/>
        </w:trPr>
        <w:tc>
          <w:tcPr>
            <w:tcW w:w="1860" w:type="dxa"/>
            <w:tcBorders>
              <w:top w:val="single" w:color="000000" w:sz="4" w:space="0"/>
              <w:left w:val="single" w:color="000000" w:sz="4" w:space="0"/>
              <w:bottom w:val="single" w:color="000000" w:sz="4" w:space="0"/>
              <w:right w:val="single" w:color="000000" w:sz="4" w:space="0"/>
            </w:tcBorders>
            <w:vAlign w:val="center"/>
          </w:tcPr>
          <w:p>
            <w:pPr>
              <w:pStyle w:val="13"/>
              <w:spacing w:before="52" w:line="372" w:lineRule="auto"/>
              <w:ind w:left="4"/>
              <w:jc w:val="center"/>
              <w:rPr>
                <w:rFonts w:ascii="宋体" w:hAnsi="宋体" w:eastAsia="宋体" w:cs="宋体"/>
                <w:sz w:val="21"/>
                <w:szCs w:val="21"/>
              </w:rPr>
            </w:pPr>
            <w:r>
              <w:rPr>
                <w:rFonts w:ascii="宋体" w:hAnsi="宋体" w:eastAsia="宋体" w:cs="宋体"/>
                <w:sz w:val="21"/>
                <w:szCs w:val="21"/>
              </w:rPr>
              <w:t>被请求人</w:t>
            </w:r>
          </w:p>
        </w:tc>
        <w:tc>
          <w:tcPr>
            <w:tcW w:w="7497" w:type="dxa"/>
            <w:tcBorders>
              <w:top w:val="single" w:color="000000" w:sz="4" w:space="0"/>
              <w:left w:val="single" w:color="000000" w:sz="4" w:space="0"/>
              <w:bottom w:val="single" w:color="000000" w:sz="4" w:space="0"/>
              <w:right w:val="single" w:color="000000" w:sz="4" w:space="0"/>
            </w:tcBorders>
            <w:vAlign w:val="center"/>
          </w:tcPr>
          <w:p>
            <w:pPr>
              <w:pStyle w:val="13"/>
              <w:tabs>
                <w:tab w:val="center" w:pos="4153"/>
                <w:tab w:val="right" w:pos="8306"/>
              </w:tabs>
              <w:snapToGrid w:val="0"/>
              <w:spacing w:before="50"/>
              <w:ind w:left="4" w:leftChars="0"/>
              <w:jc w:val="center"/>
              <w:rPr>
                <w:rFonts w:ascii="宋体" w:hAnsi="宋体" w:eastAsia="宋体" w:cs="宋体"/>
                <w:sz w:val="21"/>
                <w:szCs w:val="21"/>
                <w:lang w:val="en-US" w:eastAsia="zh-CN" w:bidi="ar-SA"/>
              </w:rPr>
            </w:pPr>
            <w:r>
              <w:rPr>
                <w:rFonts w:hint="eastAsia" w:ascii="Times New Roman" w:hAnsi="宋体" w:eastAsia="宋体"/>
                <w:spacing w:val="-2"/>
                <w:sz w:val="21"/>
                <w:szCs w:val="21"/>
                <w:lang w:eastAsia="zh-CN"/>
              </w:rPr>
              <w:t>常州市宣奕车辆配件有限公司</w:t>
            </w:r>
          </w:p>
        </w:tc>
      </w:tr>
    </w:tbl>
    <w:p>
      <w:pPr>
        <w:pStyle w:val="3"/>
        <w:tabs>
          <w:tab w:val="left" w:pos="2754"/>
        </w:tabs>
        <w:spacing w:before="50"/>
        <w:ind w:left="178" w:right="127"/>
        <w:rPr>
          <w:rFonts w:ascii="Times New Roman" w:hAnsi="Times New Roman"/>
          <w:b/>
          <w:bCs/>
          <w:spacing w:val="-2"/>
          <w:u w:val="single"/>
          <w:lang w:eastAsia="zh-CN"/>
        </w:rPr>
      </w:pPr>
      <w:r>
        <w:rPr>
          <w:rFonts w:hint="eastAsia" w:ascii="Times New Roman"/>
          <w:b/>
          <w:bCs/>
          <w:spacing w:val="-2"/>
          <w:u w:val="single"/>
          <w:lang w:eastAsia="zh-CN"/>
        </w:rPr>
        <w:t>常州市宣奕车辆配件有限公司</w:t>
      </w:r>
      <w:r>
        <w:rPr>
          <w:rFonts w:ascii="Times New Roman"/>
          <w:b/>
          <w:bCs/>
          <w:spacing w:val="-2"/>
          <w:u w:val="single"/>
          <w:lang w:eastAsia="zh-CN"/>
        </w:rPr>
        <w:t>：</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依据《专利行政执法办法》第十六条的规定，本局决定于2</w:t>
      </w:r>
      <w:r>
        <w:rPr>
          <w:rFonts w:hint="default" w:ascii="Times New Roman" w:hAnsi="Times New Roman" w:eastAsia="宋体" w:cs="Times New Roman"/>
          <w:sz w:val="21"/>
          <w:szCs w:val="21"/>
          <w:highlight w:val="none"/>
          <w:lang w:eastAsia="zh-CN"/>
        </w:rPr>
        <w:t>02</w:t>
      </w: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eastAsia="zh-CN"/>
        </w:rPr>
        <w:t>月</w:t>
      </w:r>
      <w:r>
        <w:rPr>
          <w:rFonts w:hint="eastAsia" w:ascii="Times New Roman" w:hAnsi="Times New Roman" w:eastAsia="宋体" w:cs="Times New Roman"/>
          <w:sz w:val="21"/>
          <w:szCs w:val="21"/>
          <w:highlight w:val="none"/>
          <w:lang w:val="en-US" w:eastAsia="zh-CN"/>
        </w:rPr>
        <w:t>15</w:t>
      </w:r>
      <w:r>
        <w:rPr>
          <w:rFonts w:hint="default" w:ascii="Times New Roman" w:hAnsi="Times New Roman" w:eastAsia="宋体" w:cs="Times New Roman"/>
          <w:sz w:val="21"/>
          <w:szCs w:val="21"/>
          <w:highlight w:val="none"/>
          <w:lang w:eastAsia="zh-CN"/>
        </w:rPr>
        <w:t>日</w:t>
      </w:r>
      <w:r>
        <w:rPr>
          <w:rFonts w:hint="default" w:ascii="Times New Roman" w:hAnsi="Times New Roman" w:eastAsia="宋体" w:cs="Times New Roman"/>
          <w:sz w:val="21"/>
          <w:szCs w:val="21"/>
          <w:highlight w:val="none"/>
          <w:lang w:val="en-US" w:eastAsia="zh-CN"/>
        </w:rPr>
        <w:t>13</w:t>
      </w:r>
      <w:r>
        <w:rPr>
          <w:rFonts w:hint="default" w:ascii="Times New Roman" w:hAnsi="Times New Roman" w:eastAsia="宋体" w:cs="Times New Roman"/>
          <w:sz w:val="21"/>
          <w:szCs w:val="21"/>
          <w:highlight w:val="none"/>
          <w:lang w:eastAsia="zh-CN"/>
        </w:rPr>
        <w:t>时</w:t>
      </w:r>
      <w:r>
        <w:rPr>
          <w:rFonts w:hint="default" w:ascii="Times New Roman" w:hAnsi="Times New Roman" w:eastAsia="宋体" w:cs="Times New Roman"/>
          <w:sz w:val="21"/>
          <w:szCs w:val="21"/>
          <w:highlight w:val="none"/>
          <w:lang w:val="en-US" w:eastAsia="zh-CN"/>
        </w:rPr>
        <w:t>30</w:t>
      </w:r>
      <w:r>
        <w:rPr>
          <w:rFonts w:hint="default" w:ascii="Times New Roman" w:hAnsi="Times New Roman" w:eastAsia="宋体" w:cs="Times New Roman"/>
          <w:sz w:val="21"/>
          <w:szCs w:val="21"/>
          <w:highlight w:val="none"/>
          <w:lang w:eastAsia="zh-CN"/>
        </w:rPr>
        <w:t>分</w:t>
      </w:r>
      <w:r>
        <w:rPr>
          <w:rFonts w:hint="default" w:ascii="Times New Roman" w:hAnsi="Times New Roman" w:eastAsia="宋体" w:cs="Times New Roman"/>
          <w:sz w:val="21"/>
          <w:szCs w:val="21"/>
          <w:lang w:eastAsia="zh-CN"/>
        </w:rPr>
        <w:t>，在常州市新北区知识产权局（地址：常州市新北区三井街道衡山路</w:t>
      </w:r>
      <w:r>
        <w:rPr>
          <w:rFonts w:hint="default" w:ascii="Times New Roman" w:hAnsi="Times New Roman" w:eastAsia="宋体" w:cs="Times New Roman"/>
          <w:sz w:val="21"/>
          <w:szCs w:val="21"/>
          <w:lang w:val="en-US" w:eastAsia="zh-CN"/>
        </w:rPr>
        <w:t>6-6号1楼专利侵权纠纷行政裁决审理庭）</w:t>
      </w:r>
      <w:r>
        <w:rPr>
          <w:rFonts w:hint="default" w:ascii="Times New Roman" w:hAnsi="Times New Roman" w:eastAsia="宋体" w:cs="Times New Roman"/>
          <w:sz w:val="21"/>
          <w:szCs w:val="21"/>
          <w:lang w:eastAsia="zh-CN"/>
        </w:rPr>
        <w:t>对请求人提出的侵犯专利权纠纷处理请求进行口头审理。</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双方当事人应当在收到本通知书之日起3日内将参加口头审理的回执送交本局。无正当理由拒不参加或者中途退出的，对请求人按撤回请求处理，对被请求人按缺席处理。</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当事人因正当理由不能参加的，应提前3日向本局提出，申请改期。参加口头审理的人员，应当携带以下材料：</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1.当事人的主体资格证明（如：法人提供营业执照副本复印件或者其他主体资格证明文件并加盖单位公章；自然人提供身份证正反面复印件）。</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2.委托代理人（1～2人）出席的，应当提交授权委托书及委托代理人的身份证明（身份证正反面复印件）。</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3.有关证据材料原件。</w:t>
      </w:r>
    </w:p>
    <w:p>
      <w:pPr>
        <w:spacing w:before="8" w:line="372" w:lineRule="auto"/>
        <w:ind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附：口头审理回执</w:t>
      </w:r>
    </w:p>
    <w:p>
      <w:pPr>
        <w:spacing w:before="8" w:line="372" w:lineRule="auto"/>
        <w:ind w:firstLine="6300" w:firstLineChars="3000"/>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常州市新北区知识产权局</w:t>
      </w:r>
    </w:p>
    <w:p>
      <w:pPr>
        <w:spacing w:before="8" w:line="372" w:lineRule="auto"/>
        <w:ind w:firstLine="6720" w:firstLineChars="3200"/>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202</w:t>
      </w:r>
      <w:r>
        <w:rPr>
          <w:rFonts w:hint="default" w:ascii="Times New Roman" w:hAnsi="Times New Roman" w:eastAsia="宋体" w:cs="Times New Roman"/>
          <w:sz w:val="21"/>
          <w:szCs w:val="21"/>
          <w:u w:val="none"/>
          <w:lang w:val="en-US" w:eastAsia="zh-CN"/>
        </w:rPr>
        <w:t>6</w:t>
      </w:r>
      <w:r>
        <w:rPr>
          <w:rFonts w:hint="default" w:ascii="Times New Roman" w:hAnsi="Times New Roman" w:eastAsia="宋体" w:cs="Times New Roman"/>
          <w:sz w:val="21"/>
          <w:szCs w:val="21"/>
          <w:u w:val="none"/>
          <w:lang w:eastAsia="zh-CN"/>
        </w:rPr>
        <w:t>年</w:t>
      </w:r>
      <w:r>
        <w:rPr>
          <w:rFonts w:hint="eastAsia" w:ascii="Times New Roman" w:hAnsi="Times New Roman" w:eastAsia="宋体" w:cs="Times New Roman"/>
          <w:sz w:val="21"/>
          <w:szCs w:val="21"/>
          <w:highlight w:val="none"/>
          <w:u w:val="none"/>
          <w:lang w:val="en-US" w:eastAsia="zh-CN"/>
        </w:rPr>
        <w:t>3</w:t>
      </w:r>
      <w:r>
        <w:rPr>
          <w:rFonts w:hint="default" w:ascii="Times New Roman" w:hAnsi="Times New Roman" w:eastAsia="宋体" w:cs="Times New Roman"/>
          <w:sz w:val="21"/>
          <w:szCs w:val="21"/>
          <w:highlight w:val="none"/>
          <w:u w:val="none"/>
          <w:lang w:eastAsia="zh-CN"/>
        </w:rPr>
        <w:t>月</w:t>
      </w:r>
      <w:r>
        <w:rPr>
          <w:rFonts w:hint="eastAsia" w:ascii="Times New Roman" w:hAnsi="Times New Roman" w:eastAsia="宋体" w:cs="Times New Roman"/>
          <w:sz w:val="21"/>
          <w:szCs w:val="21"/>
          <w:highlight w:val="none"/>
          <w:u w:val="none"/>
          <w:lang w:val="en-US" w:eastAsia="zh-CN"/>
        </w:rPr>
        <w:t>9</w:t>
      </w:r>
      <w:r>
        <w:rPr>
          <w:rFonts w:hint="default" w:ascii="Times New Roman" w:hAnsi="Times New Roman" w:eastAsia="宋体" w:cs="Times New Roman"/>
          <w:sz w:val="21"/>
          <w:szCs w:val="21"/>
          <w:highlight w:val="none"/>
          <w:u w:val="none"/>
          <w:lang w:eastAsia="zh-CN"/>
        </w:rPr>
        <w:t>日</w:t>
      </w:r>
    </w:p>
    <w:p>
      <w:pPr>
        <w:spacing w:before="8" w:line="372"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联 系 人：</w:t>
      </w:r>
      <w:r>
        <w:rPr>
          <w:rFonts w:hint="eastAsia" w:ascii="Times New Roman" w:hAnsi="Times New Roman" w:eastAsia="宋体" w:cs="Times New Roman"/>
          <w:sz w:val="21"/>
          <w:szCs w:val="21"/>
          <w:lang w:eastAsia="zh-CN"/>
        </w:rPr>
        <w:t>王建中</w:t>
      </w:r>
    </w:p>
    <w:p>
      <w:pPr>
        <w:spacing w:before="8" w:line="372"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联系电话：0519-85178985</w:t>
      </w:r>
    </w:p>
    <w:p>
      <w:pPr>
        <w:spacing w:before="8" w:line="372"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本局联系地址：常州市新北区</w:t>
      </w:r>
      <w:r>
        <w:rPr>
          <w:rFonts w:hint="eastAsia" w:ascii="Times New Roman" w:hAnsi="Times New Roman" w:eastAsia="宋体" w:cs="Times New Roman"/>
          <w:sz w:val="21"/>
          <w:szCs w:val="21"/>
          <w:lang w:eastAsia="zh-CN"/>
        </w:rPr>
        <w:t>三井街道</w:t>
      </w:r>
      <w:r>
        <w:rPr>
          <w:rFonts w:hint="default" w:ascii="Times New Roman" w:hAnsi="Times New Roman" w:eastAsia="宋体" w:cs="Times New Roman"/>
          <w:sz w:val="21"/>
          <w:szCs w:val="21"/>
          <w:lang w:eastAsia="zh-CN"/>
        </w:rPr>
        <w:t>衡山路6-6号1楼</w:t>
      </w:r>
    </w:p>
    <w:p>
      <w:pPr>
        <w:spacing w:before="8" w:line="372"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邮政编码：213000</w:t>
      </w:r>
    </w:p>
    <w:p>
      <w:pPr>
        <w:spacing w:before="8" w:line="372" w:lineRule="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说明：本通知书一式</w:t>
      </w:r>
      <w:r>
        <w:rPr>
          <w:rFonts w:hint="eastAsia" w:ascii="Times New Roman" w:hAnsi="Times New Roman" w:eastAsia="宋体" w:cs="Times New Roman"/>
          <w:sz w:val="21"/>
          <w:szCs w:val="21"/>
          <w:lang w:eastAsia="zh-CN"/>
        </w:rPr>
        <w:t>二</w:t>
      </w:r>
      <w:r>
        <w:rPr>
          <w:rFonts w:hint="default" w:ascii="Times New Roman" w:hAnsi="Times New Roman" w:eastAsia="宋体" w:cs="Times New Roman"/>
          <w:sz w:val="21"/>
          <w:szCs w:val="21"/>
          <w:lang w:eastAsia="zh-CN"/>
        </w:rPr>
        <w:t>份，</w:t>
      </w:r>
      <w:r>
        <w:rPr>
          <w:rFonts w:hint="eastAsia" w:ascii="Times New Roman" w:hAnsi="Times New Roman" w:eastAsia="宋体" w:cs="Times New Roman"/>
          <w:sz w:val="21"/>
          <w:szCs w:val="21"/>
          <w:lang w:eastAsia="zh-CN"/>
        </w:rPr>
        <w:t>一</w:t>
      </w:r>
      <w:bookmarkStart w:id="0" w:name="_GoBack"/>
      <w:bookmarkEnd w:id="0"/>
      <w:r>
        <w:rPr>
          <w:rFonts w:hint="default" w:ascii="Times New Roman" w:hAnsi="Times New Roman" w:eastAsia="宋体" w:cs="Times New Roman"/>
          <w:sz w:val="21"/>
          <w:szCs w:val="21"/>
          <w:lang w:eastAsia="zh-CN"/>
        </w:rPr>
        <w:t>份送达当事人，一份由知识产权局存档。</w:t>
      </w:r>
    </w:p>
    <w:sectPr>
      <w:pgSz w:w="11906" w:h="16838"/>
      <w:pgMar w:top="1440" w:right="1242" w:bottom="1440" w:left="12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0YmFmMDIyZmFjODIyYjEwMTU5NTdjZWUxOTZjMWQifQ=="/>
  </w:docVars>
  <w:rsids>
    <w:rsidRoot w:val="00CA064B"/>
    <w:rsid w:val="00061B0F"/>
    <w:rsid w:val="000B1C82"/>
    <w:rsid w:val="000E44DE"/>
    <w:rsid w:val="000E5CAB"/>
    <w:rsid w:val="00113509"/>
    <w:rsid w:val="001804B7"/>
    <w:rsid w:val="001B253B"/>
    <w:rsid w:val="0020086D"/>
    <w:rsid w:val="00222B3A"/>
    <w:rsid w:val="00250352"/>
    <w:rsid w:val="002B3C63"/>
    <w:rsid w:val="002F4306"/>
    <w:rsid w:val="002F5E8F"/>
    <w:rsid w:val="00357A4B"/>
    <w:rsid w:val="00373404"/>
    <w:rsid w:val="003F56A1"/>
    <w:rsid w:val="003F6055"/>
    <w:rsid w:val="004428C7"/>
    <w:rsid w:val="004936CD"/>
    <w:rsid w:val="005023B6"/>
    <w:rsid w:val="005140F9"/>
    <w:rsid w:val="00590E2D"/>
    <w:rsid w:val="0059711D"/>
    <w:rsid w:val="005F6998"/>
    <w:rsid w:val="006445E6"/>
    <w:rsid w:val="006931E1"/>
    <w:rsid w:val="0074597E"/>
    <w:rsid w:val="00765121"/>
    <w:rsid w:val="0077235E"/>
    <w:rsid w:val="007F14F3"/>
    <w:rsid w:val="0081232E"/>
    <w:rsid w:val="008430A6"/>
    <w:rsid w:val="008F332D"/>
    <w:rsid w:val="009C36BA"/>
    <w:rsid w:val="009F7688"/>
    <w:rsid w:val="00A178ED"/>
    <w:rsid w:val="00A3353B"/>
    <w:rsid w:val="00A76AD7"/>
    <w:rsid w:val="00AD3787"/>
    <w:rsid w:val="00C1653C"/>
    <w:rsid w:val="00C214EC"/>
    <w:rsid w:val="00C5115C"/>
    <w:rsid w:val="00CA064B"/>
    <w:rsid w:val="00CC2E3B"/>
    <w:rsid w:val="00CF6677"/>
    <w:rsid w:val="00D40B06"/>
    <w:rsid w:val="00D9072B"/>
    <w:rsid w:val="00D928F7"/>
    <w:rsid w:val="00DB08CF"/>
    <w:rsid w:val="00DD7FC0"/>
    <w:rsid w:val="00E15DBB"/>
    <w:rsid w:val="00E20BCD"/>
    <w:rsid w:val="00E45854"/>
    <w:rsid w:val="00E9068F"/>
    <w:rsid w:val="00F65E1A"/>
    <w:rsid w:val="00F66315"/>
    <w:rsid w:val="00F84E5E"/>
    <w:rsid w:val="17F54CA0"/>
    <w:rsid w:val="1CD4F3C2"/>
    <w:rsid w:val="21F1534B"/>
    <w:rsid w:val="26B35A73"/>
    <w:rsid w:val="2D147E4C"/>
    <w:rsid w:val="36A1101F"/>
    <w:rsid w:val="3EFB521A"/>
    <w:rsid w:val="3F3F83D2"/>
    <w:rsid w:val="452B09D2"/>
    <w:rsid w:val="57EBE49D"/>
    <w:rsid w:val="57F57AC2"/>
    <w:rsid w:val="5AFD14F2"/>
    <w:rsid w:val="5DD7C864"/>
    <w:rsid w:val="5F534D58"/>
    <w:rsid w:val="5F7BA1F6"/>
    <w:rsid w:val="67D6C48E"/>
    <w:rsid w:val="67FC0D78"/>
    <w:rsid w:val="68B9AFB4"/>
    <w:rsid w:val="6F7F0243"/>
    <w:rsid w:val="7471722D"/>
    <w:rsid w:val="77AF4311"/>
    <w:rsid w:val="77F5F1A5"/>
    <w:rsid w:val="77FBE707"/>
    <w:rsid w:val="7BBFFEF7"/>
    <w:rsid w:val="7CBF5C68"/>
    <w:rsid w:val="7DDE3229"/>
    <w:rsid w:val="7F799517"/>
    <w:rsid w:val="9E2F6F30"/>
    <w:rsid w:val="A9B98C42"/>
    <w:rsid w:val="AF9B1B0E"/>
    <w:rsid w:val="CFCDEDF2"/>
    <w:rsid w:val="DBE24C0B"/>
    <w:rsid w:val="DD77D8F0"/>
    <w:rsid w:val="DE3922C4"/>
    <w:rsid w:val="DF39A7DD"/>
    <w:rsid w:val="DFFDD7CC"/>
    <w:rsid w:val="E6F7286E"/>
    <w:rsid w:val="EB7F63B8"/>
    <w:rsid w:val="F7EEC269"/>
    <w:rsid w:val="F7FFA866"/>
    <w:rsid w:val="FA67A082"/>
    <w:rsid w:val="FDC9CC5F"/>
    <w:rsid w:val="FFD77B4E"/>
    <w:rsid w:val="FFED6825"/>
    <w:rsid w:val="FFF7AB74"/>
    <w:rsid w:val="FFFA2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2"/>
    <w:basedOn w:val="1"/>
    <w:next w:val="1"/>
    <w:link w:val="14"/>
    <w:qFormat/>
    <w:uiPriority w:val="0"/>
    <w:pPr>
      <w:keepNext/>
      <w:keepLines/>
      <w:spacing w:before="240" w:after="360"/>
      <w:jc w:val="center"/>
      <w:outlineLvl w:val="1"/>
    </w:pPr>
    <w:rPr>
      <w:rFonts w:ascii="Arial" w:hAnsi="Arial" w:eastAsia="黑体" w:cs="Times New Roman"/>
      <w:b/>
      <w:bCs/>
      <w:kern w:val="2"/>
      <w:sz w:val="44"/>
      <w:szCs w:val="32"/>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ind w:left="138"/>
    </w:pPr>
    <w:rPr>
      <w:rFonts w:ascii="宋体" w:hAnsi="宋体" w:eastAsia="宋体"/>
      <w:sz w:val="21"/>
      <w:szCs w:val="21"/>
    </w:rPr>
  </w:style>
  <w:style w:type="paragraph" w:styleId="4">
    <w:name w:val="footer"/>
    <w:basedOn w:val="1"/>
    <w:link w:val="9"/>
    <w:unhideWhenUsed/>
    <w:qFormat/>
    <w:uiPriority w:val="99"/>
    <w:pPr>
      <w:tabs>
        <w:tab w:val="center" w:pos="4153"/>
        <w:tab w:val="right" w:pos="8306"/>
      </w:tabs>
      <w:snapToGrid w:val="0"/>
    </w:pPr>
    <w:rPr>
      <w:kern w:val="2"/>
      <w:sz w:val="18"/>
      <w:szCs w:val="18"/>
      <w:lang w:eastAsia="zh-CN"/>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1">
    <w:name w:val="正文文本 Char"/>
    <w:basedOn w:val="7"/>
    <w:link w:val="3"/>
    <w:qFormat/>
    <w:uiPriority w:val="1"/>
    <w:rPr>
      <w:rFonts w:ascii="宋体" w:hAnsi="宋体" w:eastAsia="宋体"/>
      <w:kern w:val="0"/>
      <w:szCs w:val="21"/>
      <w:lang w:eastAsia="en-US"/>
    </w:rPr>
  </w:style>
  <w:style w:type="paragraph" w:customStyle="1" w:styleId="12">
    <w:name w:val="标题 21"/>
    <w:basedOn w:val="1"/>
    <w:qFormat/>
    <w:uiPriority w:val="1"/>
    <w:pPr>
      <w:ind w:left="515"/>
      <w:outlineLvl w:val="2"/>
    </w:pPr>
    <w:rPr>
      <w:rFonts w:ascii="Arial Unicode MS" w:hAnsi="Arial Unicode MS" w:eastAsia="Arial Unicode MS"/>
      <w:sz w:val="36"/>
      <w:szCs w:val="36"/>
    </w:rPr>
  </w:style>
  <w:style w:type="paragraph" w:customStyle="1" w:styleId="13">
    <w:name w:val="Table Paragraph"/>
    <w:basedOn w:val="1"/>
    <w:qFormat/>
    <w:uiPriority w:val="1"/>
  </w:style>
  <w:style w:type="character" w:customStyle="1" w:styleId="14">
    <w:name w:val="标题 2 Char"/>
    <w:basedOn w:val="7"/>
    <w:link w:val="2"/>
    <w:qFormat/>
    <w:uiPriority w:val="0"/>
    <w:rPr>
      <w:rFonts w:ascii="Arial" w:hAnsi="Arial" w:eastAsia="黑体" w:cs="Times New Roman"/>
      <w:b/>
      <w:bCs/>
      <w:kern w:val="2"/>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565</Characters>
  <Lines>4</Lines>
  <Paragraphs>1</Paragraphs>
  <TotalTime>11</TotalTime>
  <ScaleCrop>false</ScaleCrop>
  <LinksUpToDate>false</LinksUpToDate>
  <CharactersWithSpaces>663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2021-02-09T07:57:00Z</dcterms:created>
  <dc:creator>Windows 用户</dc:creator>
  <cp:lastModifiedBy>lenovo</cp:lastModifiedBy>
  <cp:lastPrinted>2026-03-06T06:14:00Z</cp:lastPrinted>
  <dcterms:modified xsi:type="dcterms:W3CDTF">2026-03-09T13:49:36Z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A3F9826D855942DFB1B48C1605800EB3</vt:lpwstr>
  </property>
</Properties>
</file>