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AA34">
      <w:pPr>
        <w:spacing w:line="360" w:lineRule="auto"/>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rPr>
        <w:t>空港八村17-7商铺公开招租公告</w:t>
      </w:r>
    </w:p>
    <w:p w14:paraId="4875420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highlight w:val="none"/>
          <w:lang w:val="en-US" w:eastAsia="zh-CN"/>
        </w:rPr>
      </w:pPr>
    </w:p>
    <w:p w14:paraId="459637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江苏武晋工程咨询有限公司</w:t>
      </w:r>
      <w:r>
        <w:rPr>
          <w:rFonts w:hint="eastAsia" w:ascii="仿宋" w:hAnsi="仿宋" w:eastAsia="仿宋" w:cs="仿宋"/>
          <w:sz w:val="24"/>
          <w:szCs w:val="24"/>
          <w:highlight w:val="none"/>
        </w:rPr>
        <w:t>接受常州市新北区罗溪镇人民政府的委托，拟对空港八村17-7商铺公开招租，招租情况如下：</w:t>
      </w:r>
    </w:p>
    <w:p w14:paraId="7CFDD6C3">
      <w:pPr>
        <w:pStyle w:val="17"/>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仿宋" w:hAnsi="仿宋" w:eastAsia="仿宋" w:cs="仿宋"/>
          <w:b/>
          <w:bCs/>
          <w:sz w:val="24"/>
          <w:szCs w:val="24"/>
        </w:rPr>
      </w:pPr>
      <w:r>
        <w:rPr>
          <w:rFonts w:hint="eastAsia" w:ascii="仿宋" w:hAnsi="仿宋" w:eastAsia="仿宋" w:cs="仿宋"/>
          <w:b/>
          <w:bCs/>
          <w:sz w:val="24"/>
          <w:szCs w:val="24"/>
        </w:rPr>
        <w:t>（一）招租范围</w:t>
      </w:r>
    </w:p>
    <w:tbl>
      <w:tblPr>
        <w:tblStyle w:val="7"/>
        <w:tblW w:w="882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856"/>
        <w:gridCol w:w="1198"/>
        <w:gridCol w:w="1372"/>
        <w:gridCol w:w="1360"/>
        <w:gridCol w:w="1404"/>
        <w:gridCol w:w="986"/>
      </w:tblGrid>
      <w:tr w14:paraId="0C85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53" w:type="dxa"/>
            <w:shd w:val="clear" w:color="auto" w:fill="auto"/>
            <w:vAlign w:val="center"/>
          </w:tcPr>
          <w:p w14:paraId="5375D6D8">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序号</w:t>
            </w:r>
          </w:p>
        </w:tc>
        <w:tc>
          <w:tcPr>
            <w:tcW w:w="1856" w:type="dxa"/>
            <w:shd w:val="clear" w:color="auto" w:fill="auto"/>
            <w:vAlign w:val="center"/>
          </w:tcPr>
          <w:p w14:paraId="42FFD9FD">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物业名称</w:t>
            </w:r>
          </w:p>
        </w:tc>
        <w:tc>
          <w:tcPr>
            <w:tcW w:w="1198" w:type="dxa"/>
            <w:shd w:val="clear" w:color="auto" w:fill="auto"/>
            <w:vAlign w:val="center"/>
          </w:tcPr>
          <w:p w14:paraId="5E48332D">
            <w:pPr>
              <w:spacing w:line="400" w:lineRule="exact"/>
              <w:jc w:val="center"/>
              <w:rPr>
                <w:rFonts w:hint="eastAsia" w:ascii="仿宋" w:hAnsi="仿宋" w:eastAsia="仿宋" w:cs="仿宋"/>
                <w:b/>
                <w:bCs/>
                <w:szCs w:val="21"/>
              </w:rPr>
            </w:pPr>
            <w:r>
              <w:rPr>
                <w:rFonts w:hint="eastAsia" w:ascii="仿宋" w:hAnsi="仿宋" w:eastAsia="仿宋" w:cs="仿宋"/>
                <w:b/>
                <w:bCs/>
                <w:szCs w:val="21"/>
              </w:rPr>
              <w:t xml:space="preserve">面积 </w:t>
            </w:r>
          </w:p>
          <w:p w14:paraId="01AD6F7D">
            <w:pPr>
              <w:spacing w:line="400" w:lineRule="exact"/>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Cs w:val="21"/>
              </w:rPr>
              <w:t>（</w:t>
            </w:r>
            <w:bookmarkStart w:id="1" w:name="_GoBack"/>
            <w:bookmarkEnd w:id="1"/>
            <w:r>
              <w:rPr>
                <w:rFonts w:hint="eastAsia" w:ascii="仿宋" w:hAnsi="仿宋" w:eastAsia="仿宋" w:cs="仿宋"/>
                <w:b/>
                <w:bCs/>
                <w:szCs w:val="21"/>
              </w:rPr>
              <w:t>平方米）</w:t>
            </w:r>
          </w:p>
        </w:tc>
        <w:tc>
          <w:tcPr>
            <w:tcW w:w="1372" w:type="dxa"/>
            <w:shd w:val="clear" w:color="auto" w:fill="auto"/>
            <w:vAlign w:val="center"/>
          </w:tcPr>
          <w:p w14:paraId="71003EAB">
            <w:pPr>
              <w:spacing w:line="400" w:lineRule="exact"/>
              <w:jc w:val="center"/>
              <w:rPr>
                <w:rFonts w:hint="eastAsia" w:ascii="仿宋" w:hAnsi="仿宋" w:eastAsia="仿宋"/>
                <w:b/>
                <w:bCs/>
                <w:szCs w:val="21"/>
              </w:rPr>
            </w:pPr>
            <w:r>
              <w:rPr>
                <w:rFonts w:hint="eastAsia" w:ascii="仿宋" w:hAnsi="仿宋" w:eastAsia="仿宋"/>
                <w:b/>
                <w:bCs/>
                <w:szCs w:val="21"/>
              </w:rPr>
              <w:t>拟出租期限</w:t>
            </w:r>
          </w:p>
          <w:p w14:paraId="4939B232">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（单位：年）</w:t>
            </w:r>
          </w:p>
        </w:tc>
        <w:tc>
          <w:tcPr>
            <w:tcW w:w="1360" w:type="dxa"/>
            <w:shd w:val="clear" w:color="auto" w:fill="auto"/>
            <w:vAlign w:val="center"/>
          </w:tcPr>
          <w:p w14:paraId="09993579">
            <w:pPr>
              <w:spacing w:line="400" w:lineRule="exact"/>
              <w:jc w:val="center"/>
              <w:rPr>
                <w:rFonts w:hint="eastAsia" w:ascii="仿宋" w:hAnsi="仿宋" w:eastAsia="仿宋"/>
                <w:b/>
                <w:bCs/>
                <w:szCs w:val="21"/>
              </w:rPr>
            </w:pPr>
            <w:r>
              <w:rPr>
                <w:rFonts w:hint="eastAsia" w:ascii="仿宋" w:hAnsi="仿宋" w:eastAsia="仿宋"/>
                <w:b/>
                <w:bCs/>
                <w:szCs w:val="21"/>
              </w:rPr>
              <w:t>拟出租价格</w:t>
            </w:r>
          </w:p>
          <w:p w14:paraId="7679601B">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（元/年）</w:t>
            </w:r>
          </w:p>
        </w:tc>
        <w:tc>
          <w:tcPr>
            <w:tcW w:w="1404" w:type="dxa"/>
            <w:shd w:val="clear" w:color="auto" w:fill="auto"/>
            <w:vAlign w:val="center"/>
          </w:tcPr>
          <w:p w14:paraId="033F22DD">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竞标保证金（单位：元）</w:t>
            </w:r>
          </w:p>
        </w:tc>
        <w:tc>
          <w:tcPr>
            <w:tcW w:w="986" w:type="dxa"/>
            <w:shd w:val="clear" w:color="auto" w:fill="auto"/>
            <w:vAlign w:val="center"/>
          </w:tcPr>
          <w:p w14:paraId="5A0B6AD2">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备注</w:t>
            </w:r>
          </w:p>
        </w:tc>
      </w:tr>
      <w:tr w14:paraId="2D6B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53" w:type="dxa"/>
            <w:shd w:val="clear" w:color="auto" w:fill="auto"/>
            <w:vAlign w:val="center"/>
          </w:tcPr>
          <w:p w14:paraId="3B38F2EF">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c>
          <w:tcPr>
            <w:tcW w:w="1856" w:type="dxa"/>
            <w:shd w:val="clear" w:color="auto" w:fill="auto"/>
            <w:vAlign w:val="center"/>
          </w:tcPr>
          <w:p w14:paraId="3E79585A">
            <w:pPr>
              <w:widowControl/>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空港八村17-7</w:t>
            </w:r>
          </w:p>
        </w:tc>
        <w:tc>
          <w:tcPr>
            <w:tcW w:w="1198" w:type="dxa"/>
            <w:shd w:val="clear" w:color="auto" w:fill="auto"/>
            <w:vAlign w:val="center"/>
          </w:tcPr>
          <w:p w14:paraId="4430505C">
            <w:pPr>
              <w:widowControl/>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50.59</w:t>
            </w:r>
          </w:p>
        </w:tc>
        <w:tc>
          <w:tcPr>
            <w:tcW w:w="1372" w:type="dxa"/>
            <w:shd w:val="clear" w:color="auto" w:fill="auto"/>
            <w:vAlign w:val="center"/>
          </w:tcPr>
          <w:p w14:paraId="198EAE8D">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w:t>
            </w:r>
          </w:p>
        </w:tc>
        <w:tc>
          <w:tcPr>
            <w:tcW w:w="1360" w:type="dxa"/>
            <w:shd w:val="clear" w:color="auto" w:fill="auto"/>
            <w:vAlign w:val="center"/>
          </w:tcPr>
          <w:p w14:paraId="1DC67D93">
            <w:pPr>
              <w:widowControl/>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23451</w:t>
            </w:r>
          </w:p>
        </w:tc>
        <w:tc>
          <w:tcPr>
            <w:tcW w:w="1404" w:type="dxa"/>
            <w:shd w:val="clear" w:color="auto" w:fill="auto"/>
            <w:vAlign w:val="center"/>
          </w:tcPr>
          <w:p w14:paraId="6479E23D">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5000</w:t>
            </w:r>
          </w:p>
        </w:tc>
        <w:tc>
          <w:tcPr>
            <w:tcW w:w="986" w:type="dxa"/>
            <w:shd w:val="clear" w:color="auto" w:fill="auto"/>
            <w:vAlign w:val="center"/>
          </w:tcPr>
          <w:p w14:paraId="3290F5C9">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第一年</w:t>
            </w:r>
          </w:p>
        </w:tc>
      </w:tr>
    </w:tbl>
    <w:p w14:paraId="72ED508F">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（二）招租形式：</w:t>
      </w:r>
      <w:r>
        <w:rPr>
          <w:rFonts w:hint="eastAsia" w:ascii="仿宋" w:hAnsi="仿宋" w:eastAsia="仿宋" w:cs="仿宋"/>
          <w:sz w:val="24"/>
          <w:szCs w:val="24"/>
          <w:highlight w:val="none"/>
        </w:rPr>
        <w:t>有底价公开招租，底价如上表。</w:t>
      </w:r>
    </w:p>
    <w:p w14:paraId="1E856268">
      <w:pPr>
        <w:spacing w:line="3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（三）租赁期限：叁年。</w:t>
      </w:r>
    </w:p>
    <w:p w14:paraId="4F796677">
      <w:pPr>
        <w:spacing w:line="380" w:lineRule="exact"/>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租期叁年,租金壹年壹付，每年上涨百分之五，先付后用。</w:t>
      </w:r>
    </w:p>
    <w:p w14:paraId="1BB1A4A9">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5、承租人必须严格遵守国家法律、法规的规定，守法经营，按章纳税，不得将承租的物业用作黄、赌、毒等非法经营场所，不得经营易燃易爆物品销售等特殊行业有噪声污染、环境污染的行业。</w:t>
      </w:r>
    </w:p>
    <w:p w14:paraId="1CF396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租赁期满后或因承租人责任导致退租的，承租人需拆除装修物并将房屋恢复至原样。须保留的，经招租人同意后可不拆除，但招租人不予以任何补偿。</w:t>
      </w:r>
    </w:p>
    <w:p w14:paraId="679EAD6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15、竞租成功后，承租人应</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日内</w:t>
      </w:r>
      <w:r>
        <w:rPr>
          <w:rFonts w:hint="eastAsia" w:ascii="仿宋" w:hAnsi="仿宋" w:eastAsia="仿宋" w:cs="仿宋"/>
          <w:sz w:val="24"/>
          <w:szCs w:val="24"/>
        </w:rPr>
        <w:t>将年租金支付给招租人，逾期则取消中标资格。</w:t>
      </w:r>
    </w:p>
    <w:p w14:paraId="20F5F20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16、竞租人报名时需由招租方在经营思路上确认后方可通过。</w:t>
      </w:r>
    </w:p>
    <w:p w14:paraId="6D0F9AA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17、承租人在装修前必须把装修图纸交由招租人审核，经招租人同意后方可进行装修。</w:t>
      </w:r>
    </w:p>
    <w:p w14:paraId="528F987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18、承租人应自行办理在租赁场所经营所需的工商营业执照、税务登记、卫生许可、消防审批等各类许可审批手续，按相关政府部门的要求办理有关证件。因承租人没有办理使用租赁场所经营所需的合法手续及证照而导致招租人被索赔或被罚款的，承租人应负责予以赔偿。</w:t>
      </w:r>
    </w:p>
    <w:p w14:paraId="4F9FEE4A">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三、竞租须知</w:t>
      </w:r>
    </w:p>
    <w:p w14:paraId="66B85B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3、竞租人在报名时，须注明经营范围，后期若需变更经营范围，需经招租人同意后方可变更，否则视为违约（报名表格式详见附件1）。</w:t>
      </w:r>
    </w:p>
    <w:p w14:paraId="5042A3AB">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房屋经营权，同时招租人收取合同金额10%的违约金。</w:t>
      </w:r>
    </w:p>
    <w:p w14:paraId="7E1228C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6、若因招租过程中</w:t>
      </w:r>
      <w:bookmarkStart w:id="0" w:name="OLE_LINK3"/>
      <w:r>
        <w:rPr>
          <w:rFonts w:hint="eastAsia" w:ascii="仿宋" w:hAnsi="仿宋" w:eastAsia="仿宋" w:cs="仿宋"/>
          <w:sz w:val="24"/>
          <w:szCs w:val="24"/>
        </w:rPr>
        <w:t>经营业态规划调整</w:t>
      </w:r>
      <w:bookmarkEnd w:id="0"/>
      <w:r>
        <w:rPr>
          <w:rFonts w:hint="eastAsia" w:ascii="仿宋" w:hAnsi="仿宋" w:eastAsia="仿宋" w:cs="仿宋"/>
          <w:sz w:val="24"/>
          <w:szCs w:val="24"/>
        </w:rPr>
        <w:t>，招租人可随时撤销招租，且最终解释权归招租人所有。</w:t>
      </w:r>
    </w:p>
    <w:p w14:paraId="3E652E7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招标代理费</w:t>
      </w:r>
      <w:r>
        <w:rPr>
          <w:rFonts w:hint="eastAsia" w:ascii="仿宋" w:hAnsi="仿宋" w:eastAsia="仿宋" w:cs="仿宋"/>
          <w:sz w:val="24"/>
          <w:szCs w:val="24"/>
        </w:rPr>
        <w:t>按照中标房屋标准年租金的0.9%由中标人支付，不足1000元的按1000元计算。</w:t>
      </w:r>
    </w:p>
    <w:p w14:paraId="33E84CF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截止本次招租公告发布前，若竞租人与招租人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34DC5410">
      <w:pPr>
        <w:spacing w:line="380" w:lineRule="exact"/>
        <w:ind w:firstLine="480" w:firstLineChars="200"/>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9、</w:t>
      </w:r>
      <w:r>
        <w:rPr>
          <w:rFonts w:hint="eastAsia" w:ascii="仿宋" w:hAnsi="仿宋" w:eastAsia="仿宋" w:cs="仿宋"/>
          <w:sz w:val="24"/>
          <w:szCs w:val="24"/>
          <w:highlight w:val="none"/>
        </w:rPr>
        <w:t>租赁期满后，</w:t>
      </w:r>
      <w:r>
        <w:rPr>
          <w:rFonts w:hint="default" w:ascii="仿宋" w:hAnsi="仿宋" w:eastAsia="仿宋" w:cs="仿宋"/>
          <w:sz w:val="24"/>
          <w:szCs w:val="24"/>
          <w:highlight w:val="none"/>
          <w:lang w:val="en-US" w:eastAsia="zh-CN"/>
        </w:rPr>
        <w:t>招租人</w:t>
      </w:r>
      <w:r>
        <w:rPr>
          <w:rFonts w:hint="eastAsia" w:ascii="仿宋" w:hAnsi="仿宋" w:eastAsia="仿宋" w:cs="仿宋"/>
          <w:sz w:val="24"/>
          <w:szCs w:val="24"/>
          <w:highlight w:val="none"/>
        </w:rPr>
        <w:t>有权收回房屋，</w:t>
      </w:r>
      <w:r>
        <w:rPr>
          <w:rFonts w:hint="eastAsia" w:ascii="仿宋" w:hAnsi="仿宋" w:eastAsia="仿宋" w:cs="仿宋"/>
          <w:sz w:val="24"/>
          <w:szCs w:val="24"/>
          <w:highlight w:val="none"/>
          <w:lang w:val="en-US" w:eastAsia="zh-CN"/>
        </w:rPr>
        <w:t>承租人</w:t>
      </w:r>
      <w:r>
        <w:rPr>
          <w:rFonts w:hint="eastAsia" w:ascii="仿宋" w:hAnsi="仿宋" w:eastAsia="仿宋" w:cs="仿宋"/>
          <w:sz w:val="24"/>
          <w:szCs w:val="24"/>
          <w:highlight w:val="none"/>
        </w:rPr>
        <w:t>应按</w:t>
      </w:r>
      <w:r>
        <w:rPr>
          <w:rFonts w:hint="default" w:ascii="仿宋" w:hAnsi="仿宋" w:eastAsia="仿宋" w:cs="仿宋"/>
          <w:sz w:val="24"/>
          <w:szCs w:val="24"/>
          <w:highlight w:val="none"/>
          <w:lang w:val="en-US" w:eastAsia="zh-CN"/>
        </w:rPr>
        <w:t>招租人</w:t>
      </w:r>
      <w:r>
        <w:rPr>
          <w:rFonts w:hint="eastAsia" w:ascii="仿宋" w:hAnsi="仿宋" w:eastAsia="仿宋" w:cs="仿宋"/>
          <w:sz w:val="24"/>
          <w:szCs w:val="24"/>
          <w:highlight w:val="none"/>
        </w:rPr>
        <w:t>要求交还承租房屋。</w:t>
      </w:r>
      <w:r>
        <w:rPr>
          <w:rFonts w:hint="default" w:ascii="仿宋" w:hAnsi="仿宋" w:eastAsia="仿宋" w:cs="仿宋"/>
          <w:sz w:val="24"/>
          <w:szCs w:val="24"/>
          <w:highlight w:val="none"/>
          <w:lang w:val="en-US" w:eastAsia="zh-CN"/>
        </w:rPr>
        <w:t>招租人按公开招租的方式进行出租</w:t>
      </w:r>
      <w:r>
        <w:rPr>
          <w:rFonts w:hint="eastAsia" w:ascii="仿宋" w:hAnsi="仿宋" w:eastAsia="仿宋" w:cs="仿宋"/>
          <w:sz w:val="24"/>
          <w:szCs w:val="24"/>
          <w:highlight w:val="none"/>
          <w:lang w:val="en-US" w:eastAsia="zh-CN"/>
        </w:rPr>
        <w:t>。</w:t>
      </w:r>
    </w:p>
    <w:p w14:paraId="050D80D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1、招租公告</w:t>
      </w: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p>
    <w:p w14:paraId="1EAD2267">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2、发售招租文件：本招租公告（文件）在“常州高新区管委会（新北区人民政府）”网站上发布，符合报名条件且有意参加竞租的个人或单位可到该网站自行下载。</w:t>
      </w:r>
    </w:p>
    <w:p w14:paraId="503DEA23">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3、报名时间：截至202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日下午4:00，逾期不予受理。</w:t>
      </w:r>
    </w:p>
    <w:p w14:paraId="73A94C17">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4、报名地点：</w:t>
      </w:r>
      <w:r>
        <w:rPr>
          <w:rFonts w:hint="default" w:ascii="仿宋" w:hAnsi="仿宋" w:eastAsia="仿宋" w:cs="仿宋"/>
          <w:sz w:val="24"/>
          <w:szCs w:val="24"/>
          <w:highlight w:val="none"/>
        </w:rPr>
        <w:t>常州市延政中大道16号世贸中心大厦A801室</w:t>
      </w:r>
      <w:r>
        <w:rPr>
          <w:rFonts w:hint="eastAsia" w:ascii="仿宋" w:hAnsi="仿宋" w:eastAsia="仿宋" w:cs="仿宋"/>
          <w:sz w:val="24"/>
          <w:szCs w:val="24"/>
          <w:highlight w:val="none"/>
        </w:rPr>
        <w:t>。</w:t>
      </w:r>
    </w:p>
    <w:p w14:paraId="39AD4136">
      <w:pPr>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联系人：</w:t>
      </w:r>
      <w:r>
        <w:rPr>
          <w:rFonts w:hint="eastAsia" w:ascii="仿宋" w:hAnsi="仿宋" w:eastAsia="仿宋" w:cs="仿宋"/>
          <w:sz w:val="24"/>
          <w:szCs w:val="24"/>
          <w:highlight w:val="none"/>
          <w:lang w:val="en-US" w:eastAsia="zh-CN"/>
        </w:rPr>
        <w:t>韩月平</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lang w:val="en-US" w:eastAsia="zh-CN"/>
        </w:rPr>
        <w:t>18625103220</w:t>
      </w:r>
    </w:p>
    <w:p w14:paraId="0128FDC2">
      <w:pPr>
        <w:autoSpaceDE w:val="0"/>
        <w:autoSpaceDN w:val="0"/>
        <w:snapToGrid w:val="0"/>
        <w:spacing w:line="380" w:lineRule="exact"/>
        <w:ind w:firstLine="422" w:firstLineChars="200"/>
        <w:rPr>
          <w:rFonts w:hint="eastAsia" w:ascii="仿宋" w:hAnsi="仿宋" w:eastAsia="仿宋" w:cs="仿宋"/>
          <w:sz w:val="24"/>
          <w:szCs w:val="24"/>
          <w:highlight w:val="none"/>
        </w:rPr>
      </w:pPr>
      <w:r>
        <w:rPr>
          <w:rFonts w:hint="eastAsia" w:ascii="仿宋_GB2312" w:hAnsi="宋体" w:eastAsia="仿宋_GB2312" w:cs="Times New Roman"/>
          <w:b/>
          <w:bCs/>
          <w:kern w:val="0"/>
          <w:szCs w:val="21"/>
          <w:highlight w:val="none"/>
        </w:rPr>
        <w:t>（上述个人信息由于工作需要经机构和本人同意对外公布）</w:t>
      </w:r>
    </w:p>
    <w:p w14:paraId="48A88875">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（1）报名表原件壹份（报名表格式详见附件1）；</w:t>
      </w:r>
    </w:p>
    <w:p w14:paraId="5207BEA5">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﹙2﹚报名时若是自然人同时递交壹份经本人亲自签名的身份证复印件并注明限于空港八村商铺公开招租（非自然人本人须递交委托书附件3及身份证复印件）；</w:t>
      </w:r>
    </w:p>
    <w:p w14:paraId="0EFC21ED">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﹙3﹚境内外法人、其他组织另须递交法人身份证和营业执照等复印件壹份（签名、盖公章），非法人报名须递交委托书（格式见附件2）；</w:t>
      </w:r>
    </w:p>
    <w:p w14:paraId="6ACC23A6">
      <w:pPr>
        <w:spacing w:line="3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五、竞标：</w:t>
      </w:r>
    </w:p>
    <w:p w14:paraId="63A9890E">
      <w:pPr>
        <w:spacing w:line="3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1、竞标时间：202</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年</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月</w:t>
      </w:r>
      <w:r>
        <w:rPr>
          <w:rFonts w:hint="eastAsia" w:ascii="仿宋" w:hAnsi="仿宋" w:eastAsia="仿宋" w:cs="仿宋"/>
          <w:b/>
          <w:sz w:val="24"/>
          <w:szCs w:val="24"/>
          <w:highlight w:val="none"/>
          <w:lang w:val="en-US" w:eastAsia="zh-CN"/>
        </w:rPr>
        <w:t>25</w:t>
      </w:r>
      <w:r>
        <w:rPr>
          <w:rFonts w:hint="eastAsia" w:ascii="仿宋" w:hAnsi="仿宋" w:eastAsia="仿宋" w:cs="仿宋"/>
          <w:b/>
          <w:sz w:val="24"/>
          <w:szCs w:val="24"/>
          <w:highlight w:val="none"/>
        </w:rPr>
        <w:t>日</w:t>
      </w:r>
      <w:r>
        <w:rPr>
          <w:rFonts w:hint="eastAsia" w:ascii="仿宋" w:hAnsi="仿宋" w:eastAsia="仿宋" w:cs="仿宋"/>
          <w:b/>
          <w:sz w:val="24"/>
          <w:szCs w:val="24"/>
          <w:highlight w:val="none"/>
          <w:lang w:val="en-US" w:eastAsia="zh-CN"/>
        </w:rPr>
        <w:t>下</w:t>
      </w:r>
      <w:r>
        <w:rPr>
          <w:rFonts w:hint="eastAsia" w:ascii="仿宋" w:hAnsi="仿宋" w:eastAsia="仿宋" w:cs="仿宋"/>
          <w:b/>
          <w:sz w:val="24"/>
          <w:szCs w:val="24"/>
          <w:highlight w:val="none"/>
        </w:rPr>
        <w:t>午</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 xml:space="preserve">0。 </w:t>
      </w:r>
    </w:p>
    <w:p w14:paraId="1B774C8E">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2、竞标地点：</w:t>
      </w:r>
      <w:r>
        <w:rPr>
          <w:rFonts w:hint="eastAsia" w:ascii="仿宋" w:hAnsi="仿宋" w:eastAsia="仿宋" w:cs="仿宋"/>
          <w:sz w:val="24"/>
          <w:szCs w:val="24"/>
          <w:highlight w:val="none"/>
          <w:lang w:val="en-US" w:eastAsia="zh-CN"/>
        </w:rPr>
        <w:t>江苏武晋工程咨询有限公司</w:t>
      </w:r>
      <w:r>
        <w:rPr>
          <w:rFonts w:hint="eastAsia" w:ascii="仿宋" w:hAnsi="仿宋" w:eastAsia="仿宋" w:cs="仿宋"/>
          <w:sz w:val="24"/>
          <w:szCs w:val="24"/>
          <w:highlight w:val="none"/>
        </w:rPr>
        <w:t>开标会议室（</w:t>
      </w:r>
      <w:r>
        <w:rPr>
          <w:rFonts w:hint="default" w:ascii="仿宋" w:hAnsi="仿宋" w:eastAsia="仿宋" w:cs="仿宋"/>
          <w:sz w:val="24"/>
          <w:szCs w:val="24"/>
          <w:highlight w:val="none"/>
          <w:lang w:val="en-US" w:eastAsia="zh-CN"/>
        </w:rPr>
        <w:t>常州市延政中大道16号世贸中心大厦A801室</w:t>
      </w:r>
      <w:r>
        <w:rPr>
          <w:rFonts w:hint="eastAsia" w:ascii="仿宋" w:hAnsi="仿宋" w:eastAsia="仿宋" w:cs="仿宋"/>
          <w:sz w:val="24"/>
          <w:szCs w:val="24"/>
          <w:highlight w:val="none"/>
        </w:rPr>
        <w:t>）。</w:t>
      </w:r>
    </w:p>
    <w:p w14:paraId="09E9511E">
      <w:pPr>
        <w:spacing w:line="38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3、评标方式：</w:t>
      </w:r>
    </w:p>
    <w:p w14:paraId="245AFB7C">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（1）现场组织三轮报价，由代理工作人员发放报价表，投标人现场填写，填写结束后由代理工作人员收回，评委认定有效后当场公布;</w:t>
      </w:r>
    </w:p>
    <w:p w14:paraId="1F02A5F6">
      <w:pPr>
        <w:spacing w:line="38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（2）第一轮报价结束后，无意愿进入下一轮报价的投标人签字确认不进入下一轮报价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下一轮报价底价为上一轮最高报价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三轮报价结束后，最高价者为最终中标承租方（若无投标人进入下一轮报价，则上一轮报价为最终报价）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为保障原租户的优先承租权，会以三轮最高价征求原租户的承租意愿，若原租户愿意接受该价格，则中标承租方为原租户，若原租户无法接受该价格，则</w:t>
      </w:r>
      <w:r>
        <w:rPr>
          <w:rFonts w:hint="eastAsia" w:ascii="仿宋" w:hAnsi="仿宋" w:eastAsia="仿宋" w:cs="仿宋"/>
          <w:sz w:val="24"/>
          <w:szCs w:val="24"/>
          <w:highlight w:val="none"/>
        </w:rPr>
        <w:t>第三轮</w:t>
      </w:r>
      <w:r>
        <w:rPr>
          <w:rFonts w:hint="eastAsia" w:ascii="仿宋" w:hAnsi="仿宋" w:eastAsia="仿宋" w:cs="仿宋"/>
          <w:sz w:val="24"/>
          <w:szCs w:val="24"/>
          <w:highlight w:val="none"/>
          <w:lang w:val="en-US" w:eastAsia="zh-CN"/>
        </w:rPr>
        <w:t>最高</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者为</w:t>
      </w:r>
      <w:r>
        <w:rPr>
          <w:rFonts w:hint="eastAsia" w:ascii="仿宋" w:hAnsi="仿宋" w:eastAsia="仿宋" w:cs="仿宋"/>
          <w:sz w:val="24"/>
          <w:szCs w:val="24"/>
          <w:highlight w:val="none"/>
        </w:rPr>
        <w:t>最终中标承租方</w:t>
      </w:r>
      <w:r>
        <w:rPr>
          <w:rFonts w:hint="eastAsia" w:ascii="仿宋" w:hAnsi="仿宋" w:eastAsia="仿宋" w:cs="仿宋"/>
          <w:sz w:val="24"/>
          <w:szCs w:val="24"/>
          <w:highlight w:val="none"/>
          <w:lang w:eastAsia="zh-CN"/>
        </w:rPr>
        <w:t>。</w:t>
      </w:r>
    </w:p>
    <w:p w14:paraId="122EDFD0">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）每轮报价间隔10分钟，投标加价幅度以伍佰元为单位；</w:t>
      </w:r>
    </w:p>
    <w:p w14:paraId="14289730">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）若不同投标人最终报价最高者金额相同，则现场从所有最高报价中抽签评定中标人。</w:t>
      </w:r>
    </w:p>
    <w:p w14:paraId="58FCBEB6">
      <w:pPr>
        <w:spacing w:line="360" w:lineRule="auto"/>
        <w:ind w:firstLine="3360" w:firstLineChars="1400"/>
        <w:rPr>
          <w:rFonts w:hint="eastAsia" w:ascii="仿宋" w:hAnsi="仿宋" w:eastAsia="仿宋" w:cs="仿宋"/>
          <w:sz w:val="24"/>
          <w:szCs w:val="24"/>
          <w:highlight w:val="none"/>
        </w:rPr>
      </w:pPr>
    </w:p>
    <w:p w14:paraId="6604ED3E">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招 租 人：常州市新北区罗溪镇人民政府</w:t>
      </w:r>
    </w:p>
    <w:p w14:paraId="6D7DECFC">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val="en-US" w:eastAsia="zh-CN"/>
        </w:rPr>
        <w:t>江苏武晋工程咨询有限公司</w:t>
      </w:r>
    </w:p>
    <w:p w14:paraId="4E94F6BA">
      <w:pPr>
        <w:spacing w:line="460" w:lineRule="exact"/>
        <w:ind w:firstLine="5640" w:firstLineChars="23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日</w:t>
      </w:r>
    </w:p>
    <w:p w14:paraId="6CBA1052">
      <w:pPr>
        <w:widowControl/>
        <w:jc w:val="left"/>
        <w:rPr>
          <w:rFonts w:hint="eastAsia"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hint="eastAsia"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常州市新北区罗溪镇人民政府</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空港八村17-7商铺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物业地址（按照拟承租业态名称填写，每单项物业填写一份）</w:t>
            </w:r>
          </w:p>
        </w:tc>
        <w:tc>
          <w:tcPr>
            <w:tcW w:w="6347" w:type="dxa"/>
            <w:vAlign w:val="center"/>
          </w:tcPr>
          <w:p w14:paraId="0CAECBEA">
            <w:pPr>
              <w:ind w:firstLine="1680" w:firstLineChars="700"/>
              <w:rPr>
                <w:rFonts w:hint="eastAsia"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hint="eastAsia"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hint="eastAsia"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w:t>
            </w:r>
          </w:p>
        </w:tc>
        <w:tc>
          <w:tcPr>
            <w:tcW w:w="6347" w:type="dxa"/>
            <w:vAlign w:val="center"/>
          </w:tcPr>
          <w:p w14:paraId="78951390">
            <w:pPr>
              <w:autoSpaceDE w:val="0"/>
              <w:autoSpaceDN w:val="0"/>
              <w:spacing w:line="560" w:lineRule="exact"/>
              <w:jc w:val="center"/>
              <w:rPr>
                <w:rFonts w:hint="eastAsia"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hint="eastAsia"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hint="eastAsia"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hint="eastAsia"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hint="eastAsia" w:ascii="仿宋" w:hAnsi="仿宋" w:eastAsia="仿宋" w:cs="仿宋"/>
                <w:kern w:val="0"/>
                <w:sz w:val="24"/>
                <w:szCs w:val="24"/>
              </w:rPr>
            </w:pPr>
          </w:p>
          <w:p w14:paraId="24CF7ACF">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hint="eastAsia" w:ascii="仿宋" w:hAnsi="仿宋" w:eastAsia="仿宋" w:cs="仿宋"/>
          <w:sz w:val="24"/>
          <w:szCs w:val="24"/>
        </w:rPr>
      </w:pPr>
    </w:p>
    <w:p w14:paraId="0EAC2708">
      <w:pPr>
        <w:snapToGrid w:val="0"/>
        <w:rPr>
          <w:rFonts w:hint="eastAsia" w:ascii="仿宋" w:hAnsi="仿宋" w:eastAsia="仿宋" w:cs="仿宋"/>
          <w:sz w:val="24"/>
          <w:szCs w:val="24"/>
        </w:rPr>
      </w:pPr>
    </w:p>
    <w:p w14:paraId="470C427C">
      <w:pPr>
        <w:snapToGrid w:val="0"/>
        <w:rPr>
          <w:rFonts w:hint="eastAsia" w:ascii="仿宋" w:hAnsi="仿宋" w:eastAsia="仿宋" w:cs="仿宋"/>
          <w:sz w:val="24"/>
          <w:szCs w:val="24"/>
        </w:rPr>
      </w:pPr>
    </w:p>
    <w:p w14:paraId="73C7C3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hint="eastAsia"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hint="eastAsia" w:ascii="仿宋" w:hAnsi="仿宋" w:eastAsia="仿宋" w:cs="仿宋"/>
          <w:sz w:val="24"/>
          <w:szCs w:val="24"/>
        </w:rPr>
      </w:pPr>
      <w:r>
        <w:rPr>
          <w:rFonts w:hint="eastAsia" w:ascii="仿宋" w:hAnsi="仿宋" w:eastAsia="仿宋" w:cs="仿宋"/>
          <w:sz w:val="24"/>
          <w:szCs w:val="24"/>
        </w:rPr>
        <w:t>致常州市新北区罗溪镇人民政府</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hint="eastAsia"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720" w:firstLineChars="3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6BCF2862">
      <w:pPr>
        <w:widowControl/>
        <w:shd w:val="clear" w:color="auto" w:fill="FFFFFF"/>
        <w:spacing w:line="480" w:lineRule="exact"/>
        <w:ind w:firstLine="6480" w:firstLineChars="2700"/>
        <w:jc w:val="right"/>
        <w:rPr>
          <w:rFonts w:hint="eastAsia" w:ascii="仿宋" w:hAnsi="仿宋" w:eastAsia="仿宋" w:cs="仿宋"/>
          <w:kern w:val="0"/>
          <w:sz w:val="24"/>
          <w:szCs w:val="24"/>
        </w:rPr>
      </w:pPr>
    </w:p>
    <w:p w14:paraId="1641CDFC">
      <w:pPr>
        <w:widowControl/>
        <w:shd w:val="clear" w:color="auto" w:fill="FFFFFF"/>
        <w:spacing w:line="48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1FE7B3AE">
      <w:pPr>
        <w:spacing w:line="360" w:lineRule="auto"/>
        <w:rPr>
          <w:rFonts w:hint="eastAsia" w:ascii="仿宋" w:hAnsi="仿宋" w:eastAsia="仿宋" w:cs="仿宋"/>
          <w:kern w:val="0"/>
          <w:sz w:val="24"/>
          <w:szCs w:val="24"/>
        </w:rPr>
      </w:pPr>
    </w:p>
    <w:p w14:paraId="5FE3FB9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hint="eastAsia"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hint="eastAsia"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hint="eastAsia" w:ascii="仿宋" w:hAnsi="仿宋" w:eastAsia="仿宋" w:cs="仿宋"/>
          <w:kern w:val="0"/>
          <w:sz w:val="24"/>
          <w:szCs w:val="24"/>
        </w:rPr>
      </w:pPr>
    </w:p>
    <w:p w14:paraId="22E90E47">
      <w:pPr>
        <w:spacing w:line="360" w:lineRule="auto"/>
        <w:jc w:val="center"/>
        <w:rPr>
          <w:rFonts w:hint="eastAsia" w:ascii="仿宋" w:hAnsi="仿宋" w:eastAsia="仿宋" w:cs="仿宋"/>
          <w:sz w:val="24"/>
          <w:szCs w:val="24"/>
          <w:u w:val="single"/>
        </w:rPr>
      </w:pPr>
    </w:p>
    <w:p w14:paraId="05FD7896">
      <w:pPr>
        <w:spacing w:line="360" w:lineRule="auto"/>
        <w:jc w:val="center"/>
        <w:rPr>
          <w:rFonts w:hint="eastAsia" w:ascii="仿宋" w:hAnsi="仿宋" w:eastAsia="仿宋" w:cs="仿宋"/>
          <w:sz w:val="24"/>
          <w:szCs w:val="24"/>
          <w:u w:val="single"/>
        </w:rPr>
      </w:pPr>
    </w:p>
    <w:p w14:paraId="666A2A36">
      <w:pPr>
        <w:spacing w:line="360" w:lineRule="auto"/>
        <w:jc w:val="center"/>
        <w:rPr>
          <w:rFonts w:hint="eastAsia" w:ascii="仿宋" w:hAnsi="仿宋" w:eastAsia="仿宋" w:cs="仿宋"/>
          <w:sz w:val="24"/>
          <w:szCs w:val="24"/>
          <w:u w:val="single"/>
        </w:rPr>
      </w:pPr>
    </w:p>
    <w:p w14:paraId="4831F626">
      <w:pPr>
        <w:widowControl/>
        <w:jc w:val="left"/>
        <w:rPr>
          <w:rFonts w:hint="eastAsia" w:ascii="仿宋" w:hAnsi="仿宋" w:eastAsia="仿宋" w:cs="仿宋"/>
          <w:color w:val="000000"/>
          <w:sz w:val="24"/>
          <w:szCs w:val="24"/>
        </w:rPr>
        <w:sectPr>
          <w:pgSz w:w="11906" w:h="16838"/>
          <w:pgMar w:top="850" w:right="1701" w:bottom="850" w:left="1701" w:header="851" w:footer="992" w:gutter="0"/>
          <w:cols w:space="425" w:num="1"/>
          <w:docGrid w:type="lines" w:linePitch="312" w:charSpace="0"/>
        </w:sectPr>
      </w:pPr>
    </w:p>
    <w:p w14:paraId="6A0CEED3">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153575FF">
      <w:pPr>
        <w:spacing w:line="360" w:lineRule="auto"/>
        <w:rPr>
          <w:rFonts w:hint="eastAsia" w:ascii="仿宋" w:hAnsi="仿宋" w:eastAsia="仿宋" w:cs="仿宋"/>
          <w:color w:val="000000"/>
          <w:sz w:val="24"/>
          <w:szCs w:val="24"/>
        </w:rPr>
      </w:pPr>
    </w:p>
    <w:p w14:paraId="2B265B5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rPr>
        <w:t>常州市新北区罗溪镇人民政府</w:t>
      </w:r>
      <w:r>
        <w:rPr>
          <w:rFonts w:hint="eastAsia" w:ascii="仿宋" w:hAnsi="仿宋" w:eastAsia="仿宋" w:cs="仿宋"/>
          <w:kern w:val="0"/>
          <w:sz w:val="24"/>
          <w:szCs w:val="24"/>
        </w:rPr>
        <w:t>：</w:t>
      </w:r>
    </w:p>
    <w:p w14:paraId="7F677BC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意向承租人姓名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p>
    <w:p w14:paraId="68B4C8F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  月  日签字生效，特此声明。</w:t>
      </w:r>
    </w:p>
    <w:p w14:paraId="7F7F3751">
      <w:pPr>
        <w:spacing w:line="360" w:lineRule="auto"/>
        <w:rPr>
          <w:rFonts w:hint="eastAsia" w:ascii="仿宋" w:hAnsi="仿宋" w:eastAsia="仿宋" w:cs="仿宋"/>
          <w:color w:val="000000"/>
          <w:sz w:val="24"/>
          <w:szCs w:val="24"/>
        </w:rPr>
      </w:pPr>
    </w:p>
    <w:p w14:paraId="22AAF1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312" w:beforeLines="100" w:after="312" w:afterLines="10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312" w:beforeLines="100" w:after="312" w:afterLines="100" w:line="360" w:lineRule="auto"/>
        <w:ind w:left="640" w:leftChars="305"/>
        <w:jc w:val="center"/>
        <w:rPr>
          <w:rFonts w:hint="eastAsia" w:ascii="仿宋" w:hAnsi="仿宋" w:eastAsia="仿宋" w:cs="仿宋"/>
          <w:color w:val="000000"/>
          <w:sz w:val="24"/>
          <w:szCs w:val="24"/>
        </w:rPr>
      </w:pPr>
    </w:p>
    <w:p w14:paraId="1D295F87">
      <w:pPr>
        <w:spacing w:before="312" w:beforeLines="100" w:after="312" w:afterLines="100" w:line="360" w:lineRule="auto"/>
        <w:jc w:val="center"/>
        <w:rPr>
          <w:rFonts w:hint="eastAsia" w:ascii="仿宋" w:hAnsi="仿宋" w:eastAsia="仿宋" w:cs="仿宋"/>
          <w:color w:val="000000"/>
          <w:sz w:val="24"/>
          <w:szCs w:val="24"/>
        </w:rPr>
      </w:pPr>
    </w:p>
    <w:p w14:paraId="6EFF11FD">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hint="eastAsia"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1、投标人在递交投标文件的同时，应按照招租公告规定的金额递交竞标保证金。</w:t>
      </w:r>
    </w:p>
    <w:p w14:paraId="39A06EB9">
      <w:pPr>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hint="eastAsia"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户名: 江苏武晋工程咨询有限公司</w:t>
      </w:r>
    </w:p>
    <w:p w14:paraId="6CA05C98">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开户银行：江南农村商业银行中吴支行</w:t>
      </w:r>
    </w:p>
    <w:p w14:paraId="0FA498F5">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账号：1132 6000 0000 6678</w:t>
      </w:r>
    </w:p>
    <w:p w14:paraId="6BF1C31A">
      <w:pPr>
        <w:spacing w:line="44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开户行联行行号：103100000026</w:t>
      </w:r>
    </w:p>
    <w:p w14:paraId="2A897694">
      <w:pPr>
        <w:spacing w:line="440" w:lineRule="exact"/>
        <w:ind w:firstLine="420"/>
        <w:rPr>
          <w:rFonts w:hint="default" w:ascii="仿宋" w:hAnsi="仿宋" w:eastAsia="仿宋" w:cs="仿宋"/>
          <w:sz w:val="24"/>
          <w:szCs w:val="24"/>
          <w:highlight w:val="white"/>
          <w:lang w:val="en-US" w:eastAsia="zh-CN"/>
        </w:rPr>
      </w:pPr>
      <w:r>
        <w:rPr>
          <w:rFonts w:hint="eastAsia" w:ascii="仿宋" w:hAnsi="仿宋" w:eastAsia="仿宋" w:cs="仿宋"/>
          <w:sz w:val="24"/>
          <w:szCs w:val="24"/>
          <w:highlight w:val="white"/>
        </w:rPr>
        <w:t>联系电话：</w:t>
      </w:r>
      <w:r>
        <w:rPr>
          <w:rFonts w:hint="eastAsia" w:ascii="仿宋" w:hAnsi="仿宋" w:eastAsia="仿宋" w:cs="仿宋"/>
          <w:sz w:val="24"/>
          <w:szCs w:val="24"/>
          <w:highlight w:val="white"/>
          <w:lang w:val="en-US" w:eastAsia="zh-CN"/>
        </w:rPr>
        <w:t>0519-89891660</w:t>
      </w:r>
    </w:p>
    <w:p w14:paraId="51F28CFE">
      <w:pPr>
        <w:autoSpaceDE w:val="0"/>
        <w:autoSpaceDN w:val="0"/>
        <w:snapToGrid w:val="0"/>
        <w:spacing w:line="360" w:lineRule="exact"/>
        <w:ind w:firstLine="211" w:firstLineChars="100"/>
        <w:rPr>
          <w:rFonts w:hint="eastAsia" w:ascii="仿宋" w:hAnsi="仿宋" w:eastAsia="仿宋" w:cs="仿宋"/>
          <w:sz w:val="24"/>
          <w:szCs w:val="24"/>
          <w:highlight w:val="white"/>
        </w:rPr>
      </w:pPr>
      <w:r>
        <w:rPr>
          <w:rFonts w:hint="eastAsia" w:ascii="仿宋_GB2312" w:hAnsi="宋体" w:eastAsia="仿宋_GB2312" w:cs="Times New Roman"/>
          <w:b/>
          <w:bCs/>
          <w:kern w:val="0"/>
          <w:szCs w:val="21"/>
        </w:rPr>
        <w:t>（上述信息由于工作需要经机构同意对外公布）</w:t>
      </w:r>
    </w:p>
    <w:p w14:paraId="7C63C277">
      <w:pPr>
        <w:widowControl/>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hint="eastAsia"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hint="eastAsia"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（5）采用作弊、欺诈、强迫等有违公平的手段参与本次竞租的</w:t>
      </w:r>
      <w:r>
        <w:rPr>
          <w:rFonts w:hint="eastAsia" w:ascii="仿宋" w:hAnsi="仿宋" w:eastAsia="仿宋" w:cs="仿宋"/>
          <w:sz w:val="24"/>
          <w:szCs w:val="24"/>
          <w:lang w:eastAsia="zh-CN"/>
        </w:rPr>
        <w:t>；</w:t>
      </w:r>
    </w:p>
    <w:p w14:paraId="187E63D1">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在调查处理期间</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保证金暂不退还</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待调查处理结果明确后按规定处理</w:t>
      </w:r>
      <w:r>
        <w:rPr>
          <w:rFonts w:hint="eastAsia" w:ascii="仿宋" w:hAnsi="仿宋" w:eastAsia="仿宋" w:cs="仿宋"/>
          <w:kern w:val="0"/>
          <w:sz w:val="24"/>
          <w:szCs w:val="24"/>
          <w:lang w:eastAsia="zh-CN"/>
        </w:rPr>
        <w:t>；</w:t>
      </w:r>
    </w:p>
    <w:p w14:paraId="633D5A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hint="eastAsia" w:ascii="仿宋" w:hAnsi="仿宋" w:eastAsia="仿宋" w:cs="仿宋"/>
          <w:sz w:val="24"/>
          <w:szCs w:val="24"/>
        </w:rPr>
      </w:pPr>
    </w:p>
    <w:p w14:paraId="735E5BFC">
      <w:pPr>
        <w:spacing w:line="360" w:lineRule="auto"/>
        <w:rPr>
          <w:rFonts w:hint="eastAsia" w:ascii="仿宋" w:hAnsi="仿宋" w:eastAsia="仿宋" w:cs="仿宋"/>
          <w:sz w:val="24"/>
          <w:szCs w:val="24"/>
        </w:rPr>
      </w:pPr>
    </w:p>
    <w:p w14:paraId="43C63E4F">
      <w:pPr>
        <w:spacing w:line="360" w:lineRule="auto"/>
        <w:rPr>
          <w:rFonts w:hint="eastAsia" w:ascii="仿宋" w:hAnsi="仿宋" w:eastAsia="仿宋" w:cs="仿宋"/>
          <w:sz w:val="24"/>
          <w:szCs w:val="24"/>
        </w:rPr>
      </w:pPr>
    </w:p>
    <w:p w14:paraId="69B45D25">
      <w:pPr>
        <w:spacing w:line="360" w:lineRule="auto"/>
        <w:rPr>
          <w:rFonts w:hint="eastAsia" w:ascii="仿宋" w:hAnsi="仿宋" w:eastAsia="仿宋" w:cs="仿宋"/>
          <w:sz w:val="24"/>
          <w:szCs w:val="24"/>
        </w:rPr>
      </w:pPr>
    </w:p>
    <w:p w14:paraId="483BE23C">
      <w:pPr>
        <w:spacing w:line="440" w:lineRule="exact"/>
        <w:rPr>
          <w:rFonts w:hint="eastAsia" w:ascii="仿宋" w:hAnsi="仿宋" w:eastAsia="仿宋" w:cs="仿宋"/>
          <w:sz w:val="24"/>
          <w:szCs w:val="24"/>
          <w:highlight w:val="white"/>
        </w:rPr>
      </w:pPr>
    </w:p>
    <w:sectPr>
      <w:pgSz w:w="11906" w:h="16838"/>
      <w:pgMar w:top="850" w:right="1701" w:bottom="85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4EC"/>
    <w:rsid w:val="000B6E05"/>
    <w:rsid w:val="000C0A5E"/>
    <w:rsid w:val="000D6D91"/>
    <w:rsid w:val="000F4169"/>
    <w:rsid w:val="00107C7C"/>
    <w:rsid w:val="001105DE"/>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33BAA"/>
    <w:rsid w:val="00240C60"/>
    <w:rsid w:val="00241646"/>
    <w:rsid w:val="00243560"/>
    <w:rsid w:val="00255854"/>
    <w:rsid w:val="0025646C"/>
    <w:rsid w:val="00261687"/>
    <w:rsid w:val="00264F2B"/>
    <w:rsid w:val="002665F9"/>
    <w:rsid w:val="0027587B"/>
    <w:rsid w:val="00283A72"/>
    <w:rsid w:val="0028690B"/>
    <w:rsid w:val="002B2C6E"/>
    <w:rsid w:val="002C2025"/>
    <w:rsid w:val="002D2682"/>
    <w:rsid w:val="002E07F0"/>
    <w:rsid w:val="002E23B9"/>
    <w:rsid w:val="002E2711"/>
    <w:rsid w:val="002F0FA6"/>
    <w:rsid w:val="003032A6"/>
    <w:rsid w:val="003055C4"/>
    <w:rsid w:val="00310492"/>
    <w:rsid w:val="00321B67"/>
    <w:rsid w:val="00324A14"/>
    <w:rsid w:val="00326153"/>
    <w:rsid w:val="00326F15"/>
    <w:rsid w:val="00331841"/>
    <w:rsid w:val="00333CE3"/>
    <w:rsid w:val="00342D10"/>
    <w:rsid w:val="00364CF0"/>
    <w:rsid w:val="003700DD"/>
    <w:rsid w:val="00370D32"/>
    <w:rsid w:val="00372F19"/>
    <w:rsid w:val="00384F68"/>
    <w:rsid w:val="00393AEA"/>
    <w:rsid w:val="003A15D2"/>
    <w:rsid w:val="003A2B2B"/>
    <w:rsid w:val="003C5D72"/>
    <w:rsid w:val="003D6442"/>
    <w:rsid w:val="003F635C"/>
    <w:rsid w:val="00400406"/>
    <w:rsid w:val="0043547E"/>
    <w:rsid w:val="0045231A"/>
    <w:rsid w:val="00455326"/>
    <w:rsid w:val="00456F69"/>
    <w:rsid w:val="00484DFD"/>
    <w:rsid w:val="00487056"/>
    <w:rsid w:val="004B79D3"/>
    <w:rsid w:val="004C19A7"/>
    <w:rsid w:val="004C4ED7"/>
    <w:rsid w:val="004D5A1A"/>
    <w:rsid w:val="004D6115"/>
    <w:rsid w:val="004E0F1D"/>
    <w:rsid w:val="004E19A3"/>
    <w:rsid w:val="004E31EA"/>
    <w:rsid w:val="004E779C"/>
    <w:rsid w:val="004F25C2"/>
    <w:rsid w:val="0050053B"/>
    <w:rsid w:val="005023F2"/>
    <w:rsid w:val="00504778"/>
    <w:rsid w:val="00505AEA"/>
    <w:rsid w:val="00506AC0"/>
    <w:rsid w:val="00513552"/>
    <w:rsid w:val="00513ED3"/>
    <w:rsid w:val="005207C1"/>
    <w:rsid w:val="0052315A"/>
    <w:rsid w:val="005276F4"/>
    <w:rsid w:val="00531323"/>
    <w:rsid w:val="0054229E"/>
    <w:rsid w:val="00551D7B"/>
    <w:rsid w:val="0055224D"/>
    <w:rsid w:val="005635A4"/>
    <w:rsid w:val="00575C74"/>
    <w:rsid w:val="00594EC2"/>
    <w:rsid w:val="005A17DE"/>
    <w:rsid w:val="005B0E68"/>
    <w:rsid w:val="005C0658"/>
    <w:rsid w:val="005D7B08"/>
    <w:rsid w:val="005E152E"/>
    <w:rsid w:val="005E41CB"/>
    <w:rsid w:val="005F4827"/>
    <w:rsid w:val="0060590E"/>
    <w:rsid w:val="00616443"/>
    <w:rsid w:val="00634F79"/>
    <w:rsid w:val="006410F1"/>
    <w:rsid w:val="00652563"/>
    <w:rsid w:val="00656789"/>
    <w:rsid w:val="006606C1"/>
    <w:rsid w:val="00661A74"/>
    <w:rsid w:val="00675535"/>
    <w:rsid w:val="00686896"/>
    <w:rsid w:val="00692E0B"/>
    <w:rsid w:val="00694170"/>
    <w:rsid w:val="006B6516"/>
    <w:rsid w:val="006C391C"/>
    <w:rsid w:val="006C4EA0"/>
    <w:rsid w:val="006C6FE9"/>
    <w:rsid w:val="006D79B5"/>
    <w:rsid w:val="006E1CEE"/>
    <w:rsid w:val="006E4D0F"/>
    <w:rsid w:val="006E689F"/>
    <w:rsid w:val="006F4D4F"/>
    <w:rsid w:val="006F76F3"/>
    <w:rsid w:val="00707FCB"/>
    <w:rsid w:val="00716A78"/>
    <w:rsid w:val="00720D03"/>
    <w:rsid w:val="00737826"/>
    <w:rsid w:val="00740DFD"/>
    <w:rsid w:val="0074754D"/>
    <w:rsid w:val="007564CB"/>
    <w:rsid w:val="00770F97"/>
    <w:rsid w:val="00797D9C"/>
    <w:rsid w:val="007B59D5"/>
    <w:rsid w:val="007B6106"/>
    <w:rsid w:val="007B67CC"/>
    <w:rsid w:val="007E5EA6"/>
    <w:rsid w:val="007F2E51"/>
    <w:rsid w:val="00816463"/>
    <w:rsid w:val="008233CA"/>
    <w:rsid w:val="008371BA"/>
    <w:rsid w:val="00841CAD"/>
    <w:rsid w:val="0084242A"/>
    <w:rsid w:val="0084651D"/>
    <w:rsid w:val="00850D6F"/>
    <w:rsid w:val="00862451"/>
    <w:rsid w:val="00871672"/>
    <w:rsid w:val="00874226"/>
    <w:rsid w:val="00880090"/>
    <w:rsid w:val="00884407"/>
    <w:rsid w:val="00892B08"/>
    <w:rsid w:val="008C01AF"/>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81DD9"/>
    <w:rsid w:val="00991A67"/>
    <w:rsid w:val="00995650"/>
    <w:rsid w:val="00996145"/>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20CB"/>
    <w:rsid w:val="00AD37A9"/>
    <w:rsid w:val="00AE5905"/>
    <w:rsid w:val="00AF0417"/>
    <w:rsid w:val="00B13B14"/>
    <w:rsid w:val="00B34F5B"/>
    <w:rsid w:val="00B44900"/>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A0FD9"/>
    <w:rsid w:val="00CB7AEE"/>
    <w:rsid w:val="00CD4DAA"/>
    <w:rsid w:val="00CE72DA"/>
    <w:rsid w:val="00CF3349"/>
    <w:rsid w:val="00CF4EC9"/>
    <w:rsid w:val="00CF5DB2"/>
    <w:rsid w:val="00D03BA4"/>
    <w:rsid w:val="00D137E7"/>
    <w:rsid w:val="00D17613"/>
    <w:rsid w:val="00D2085F"/>
    <w:rsid w:val="00D37F22"/>
    <w:rsid w:val="00D4049D"/>
    <w:rsid w:val="00D419E6"/>
    <w:rsid w:val="00D44946"/>
    <w:rsid w:val="00D46D46"/>
    <w:rsid w:val="00D52098"/>
    <w:rsid w:val="00D53071"/>
    <w:rsid w:val="00D535AC"/>
    <w:rsid w:val="00D5688F"/>
    <w:rsid w:val="00D84BA0"/>
    <w:rsid w:val="00D87C0B"/>
    <w:rsid w:val="00D87E1C"/>
    <w:rsid w:val="00DA101C"/>
    <w:rsid w:val="00DA5343"/>
    <w:rsid w:val="00DA67AA"/>
    <w:rsid w:val="00DC0DC4"/>
    <w:rsid w:val="00DC278B"/>
    <w:rsid w:val="00DD2231"/>
    <w:rsid w:val="00DD4107"/>
    <w:rsid w:val="00DE43BE"/>
    <w:rsid w:val="00DE698E"/>
    <w:rsid w:val="00DF2351"/>
    <w:rsid w:val="00DF4981"/>
    <w:rsid w:val="00E0162D"/>
    <w:rsid w:val="00E02F54"/>
    <w:rsid w:val="00E15051"/>
    <w:rsid w:val="00E23381"/>
    <w:rsid w:val="00E35CFA"/>
    <w:rsid w:val="00E45178"/>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B6224"/>
    <w:rsid w:val="00FC4FE0"/>
    <w:rsid w:val="00FE50F2"/>
    <w:rsid w:val="01424E6F"/>
    <w:rsid w:val="01C27CA6"/>
    <w:rsid w:val="021A27AB"/>
    <w:rsid w:val="0270061D"/>
    <w:rsid w:val="02B349AE"/>
    <w:rsid w:val="02B45EB8"/>
    <w:rsid w:val="02EB1F69"/>
    <w:rsid w:val="030F4DFC"/>
    <w:rsid w:val="033259E7"/>
    <w:rsid w:val="035C2633"/>
    <w:rsid w:val="03C55231"/>
    <w:rsid w:val="043A5387"/>
    <w:rsid w:val="046338DE"/>
    <w:rsid w:val="04966335"/>
    <w:rsid w:val="04A02481"/>
    <w:rsid w:val="04AC5B58"/>
    <w:rsid w:val="051060E7"/>
    <w:rsid w:val="052E47BF"/>
    <w:rsid w:val="054322E1"/>
    <w:rsid w:val="05AB7BBE"/>
    <w:rsid w:val="05D92473"/>
    <w:rsid w:val="06462F7F"/>
    <w:rsid w:val="06983C51"/>
    <w:rsid w:val="06A92456"/>
    <w:rsid w:val="06F46CBF"/>
    <w:rsid w:val="0797664C"/>
    <w:rsid w:val="087A0AE6"/>
    <w:rsid w:val="087F4D74"/>
    <w:rsid w:val="08A07782"/>
    <w:rsid w:val="0935611C"/>
    <w:rsid w:val="09F47D86"/>
    <w:rsid w:val="0B1F26E1"/>
    <w:rsid w:val="0BC82A7C"/>
    <w:rsid w:val="0C191D25"/>
    <w:rsid w:val="0C215F62"/>
    <w:rsid w:val="0CB811CC"/>
    <w:rsid w:val="0DAE2941"/>
    <w:rsid w:val="0E2055ED"/>
    <w:rsid w:val="0E4704C1"/>
    <w:rsid w:val="0E562B24"/>
    <w:rsid w:val="0EA35DC8"/>
    <w:rsid w:val="0EB6385C"/>
    <w:rsid w:val="0EFB1A21"/>
    <w:rsid w:val="0F357D16"/>
    <w:rsid w:val="0F421593"/>
    <w:rsid w:val="0F5E64D6"/>
    <w:rsid w:val="0FFD54BA"/>
    <w:rsid w:val="10A047C3"/>
    <w:rsid w:val="10EA0134"/>
    <w:rsid w:val="10FE7E4C"/>
    <w:rsid w:val="11274EE5"/>
    <w:rsid w:val="1142587A"/>
    <w:rsid w:val="115D0906"/>
    <w:rsid w:val="11773F99"/>
    <w:rsid w:val="118F39B2"/>
    <w:rsid w:val="11E73EE2"/>
    <w:rsid w:val="121D3BF2"/>
    <w:rsid w:val="12447FD8"/>
    <w:rsid w:val="126060DB"/>
    <w:rsid w:val="1283614B"/>
    <w:rsid w:val="130F79DE"/>
    <w:rsid w:val="133B724D"/>
    <w:rsid w:val="137D7474"/>
    <w:rsid w:val="138C0C25"/>
    <w:rsid w:val="13CE1647"/>
    <w:rsid w:val="13F54E26"/>
    <w:rsid w:val="14005579"/>
    <w:rsid w:val="140E1D0C"/>
    <w:rsid w:val="1423729E"/>
    <w:rsid w:val="1496338C"/>
    <w:rsid w:val="14B7032D"/>
    <w:rsid w:val="15233C15"/>
    <w:rsid w:val="15711280"/>
    <w:rsid w:val="1594066F"/>
    <w:rsid w:val="15FF7A78"/>
    <w:rsid w:val="16C22451"/>
    <w:rsid w:val="172E000E"/>
    <w:rsid w:val="1761630E"/>
    <w:rsid w:val="17660CE7"/>
    <w:rsid w:val="17B86896"/>
    <w:rsid w:val="17C2578F"/>
    <w:rsid w:val="18196C6D"/>
    <w:rsid w:val="18463EA2"/>
    <w:rsid w:val="187F1322"/>
    <w:rsid w:val="18BF1EA7"/>
    <w:rsid w:val="18C96881"/>
    <w:rsid w:val="18E92771"/>
    <w:rsid w:val="192F0DDA"/>
    <w:rsid w:val="195D47D0"/>
    <w:rsid w:val="197C601E"/>
    <w:rsid w:val="198A331B"/>
    <w:rsid w:val="198C7FDB"/>
    <w:rsid w:val="19D3533F"/>
    <w:rsid w:val="1A1D7D25"/>
    <w:rsid w:val="1A21191A"/>
    <w:rsid w:val="1A733161"/>
    <w:rsid w:val="1A78230D"/>
    <w:rsid w:val="1A996F7B"/>
    <w:rsid w:val="1AC969F6"/>
    <w:rsid w:val="1AD63A16"/>
    <w:rsid w:val="1AE424CD"/>
    <w:rsid w:val="1B2A55A2"/>
    <w:rsid w:val="1B920882"/>
    <w:rsid w:val="1B927AE6"/>
    <w:rsid w:val="1B9E228F"/>
    <w:rsid w:val="1BE76F14"/>
    <w:rsid w:val="1C905109"/>
    <w:rsid w:val="1C950C76"/>
    <w:rsid w:val="1CC46933"/>
    <w:rsid w:val="1CF25FAF"/>
    <w:rsid w:val="1CF739BD"/>
    <w:rsid w:val="1DF502FC"/>
    <w:rsid w:val="1E9F12FC"/>
    <w:rsid w:val="1EC0619A"/>
    <w:rsid w:val="1F49071C"/>
    <w:rsid w:val="1FBF453A"/>
    <w:rsid w:val="202074A0"/>
    <w:rsid w:val="21374CD0"/>
    <w:rsid w:val="21E335B3"/>
    <w:rsid w:val="2202286E"/>
    <w:rsid w:val="220724E3"/>
    <w:rsid w:val="22380187"/>
    <w:rsid w:val="223905D4"/>
    <w:rsid w:val="22511DC1"/>
    <w:rsid w:val="22BD1205"/>
    <w:rsid w:val="22CE51C0"/>
    <w:rsid w:val="23084E6B"/>
    <w:rsid w:val="230E1A60"/>
    <w:rsid w:val="2366364A"/>
    <w:rsid w:val="253C002F"/>
    <w:rsid w:val="276205CD"/>
    <w:rsid w:val="27C4500C"/>
    <w:rsid w:val="27F30D52"/>
    <w:rsid w:val="28D74770"/>
    <w:rsid w:val="28EF7C3E"/>
    <w:rsid w:val="29656152"/>
    <w:rsid w:val="297279DE"/>
    <w:rsid w:val="29893D92"/>
    <w:rsid w:val="29F766E0"/>
    <w:rsid w:val="2A183A4E"/>
    <w:rsid w:val="2A275097"/>
    <w:rsid w:val="2AB63109"/>
    <w:rsid w:val="2AC37984"/>
    <w:rsid w:val="2AD96DF8"/>
    <w:rsid w:val="2B2838DB"/>
    <w:rsid w:val="2B2A4B4F"/>
    <w:rsid w:val="2B4029D3"/>
    <w:rsid w:val="2B514BE0"/>
    <w:rsid w:val="2B7B3A0B"/>
    <w:rsid w:val="2BF04F43"/>
    <w:rsid w:val="2BF92433"/>
    <w:rsid w:val="2C0003B4"/>
    <w:rsid w:val="2CCB631B"/>
    <w:rsid w:val="2CD35BCE"/>
    <w:rsid w:val="2D213D30"/>
    <w:rsid w:val="2D2500D2"/>
    <w:rsid w:val="2D776CE0"/>
    <w:rsid w:val="2DE735DA"/>
    <w:rsid w:val="2DF139BD"/>
    <w:rsid w:val="2E993042"/>
    <w:rsid w:val="2F5960F5"/>
    <w:rsid w:val="2FB12636"/>
    <w:rsid w:val="30040918"/>
    <w:rsid w:val="30601421"/>
    <w:rsid w:val="309537C1"/>
    <w:rsid w:val="30BB50F1"/>
    <w:rsid w:val="30C84D61"/>
    <w:rsid w:val="31045DBF"/>
    <w:rsid w:val="320F0635"/>
    <w:rsid w:val="322317CE"/>
    <w:rsid w:val="324E06CF"/>
    <w:rsid w:val="32784635"/>
    <w:rsid w:val="32894C60"/>
    <w:rsid w:val="32ED3A88"/>
    <w:rsid w:val="33485731"/>
    <w:rsid w:val="33ED64B6"/>
    <w:rsid w:val="351A4F52"/>
    <w:rsid w:val="3542727C"/>
    <w:rsid w:val="35AB1391"/>
    <w:rsid w:val="35B45818"/>
    <w:rsid w:val="36201D7F"/>
    <w:rsid w:val="3628429B"/>
    <w:rsid w:val="36462C33"/>
    <w:rsid w:val="365B4B65"/>
    <w:rsid w:val="36747241"/>
    <w:rsid w:val="36B50062"/>
    <w:rsid w:val="36BB6556"/>
    <w:rsid w:val="36F268D1"/>
    <w:rsid w:val="372B09DB"/>
    <w:rsid w:val="374F085C"/>
    <w:rsid w:val="3753626F"/>
    <w:rsid w:val="376932B2"/>
    <w:rsid w:val="37FC5ED4"/>
    <w:rsid w:val="382A2A41"/>
    <w:rsid w:val="39C742BF"/>
    <w:rsid w:val="39FA447E"/>
    <w:rsid w:val="3A555D6F"/>
    <w:rsid w:val="3A71585B"/>
    <w:rsid w:val="3AA54601"/>
    <w:rsid w:val="3AE55345"/>
    <w:rsid w:val="3B3332CE"/>
    <w:rsid w:val="3B486DF3"/>
    <w:rsid w:val="3B7F7FED"/>
    <w:rsid w:val="3B980AA2"/>
    <w:rsid w:val="3BBE659F"/>
    <w:rsid w:val="3BF105E0"/>
    <w:rsid w:val="3C3A1D09"/>
    <w:rsid w:val="3C7D2C3E"/>
    <w:rsid w:val="3D280DAB"/>
    <w:rsid w:val="3D8C1AA8"/>
    <w:rsid w:val="3DF645CC"/>
    <w:rsid w:val="3E123D6F"/>
    <w:rsid w:val="3E5A5FC5"/>
    <w:rsid w:val="3EE020AB"/>
    <w:rsid w:val="3F0538C0"/>
    <w:rsid w:val="3F097401"/>
    <w:rsid w:val="3F4C6CC7"/>
    <w:rsid w:val="3F984734"/>
    <w:rsid w:val="3FA41A31"/>
    <w:rsid w:val="3FA532F5"/>
    <w:rsid w:val="3FF676AC"/>
    <w:rsid w:val="3FFB34C9"/>
    <w:rsid w:val="3FFD0781"/>
    <w:rsid w:val="400A0361"/>
    <w:rsid w:val="403515B2"/>
    <w:rsid w:val="407F58F4"/>
    <w:rsid w:val="41641B12"/>
    <w:rsid w:val="416E3E39"/>
    <w:rsid w:val="41800873"/>
    <w:rsid w:val="4268293C"/>
    <w:rsid w:val="427B3FA2"/>
    <w:rsid w:val="43353382"/>
    <w:rsid w:val="446B7277"/>
    <w:rsid w:val="4484172B"/>
    <w:rsid w:val="45553C1A"/>
    <w:rsid w:val="45C0395D"/>
    <w:rsid w:val="45D466E2"/>
    <w:rsid w:val="46146ADE"/>
    <w:rsid w:val="46DD4023"/>
    <w:rsid w:val="46DF0CCF"/>
    <w:rsid w:val="46E65A05"/>
    <w:rsid w:val="47044DA5"/>
    <w:rsid w:val="47180EFB"/>
    <w:rsid w:val="476615BC"/>
    <w:rsid w:val="47A9175D"/>
    <w:rsid w:val="47DC60C9"/>
    <w:rsid w:val="482F5D5A"/>
    <w:rsid w:val="48904B42"/>
    <w:rsid w:val="48E87129"/>
    <w:rsid w:val="48EC3D42"/>
    <w:rsid w:val="491B2F0E"/>
    <w:rsid w:val="49667651"/>
    <w:rsid w:val="49EC3FFA"/>
    <w:rsid w:val="4A0F7CE8"/>
    <w:rsid w:val="4A2D63C1"/>
    <w:rsid w:val="4A606FE4"/>
    <w:rsid w:val="4A740E4C"/>
    <w:rsid w:val="4A8D42BF"/>
    <w:rsid w:val="4ABE5F47"/>
    <w:rsid w:val="4B005883"/>
    <w:rsid w:val="4B8675C9"/>
    <w:rsid w:val="4B9C791D"/>
    <w:rsid w:val="4BFC24EE"/>
    <w:rsid w:val="4CAF5680"/>
    <w:rsid w:val="4D3C578A"/>
    <w:rsid w:val="4D503FED"/>
    <w:rsid w:val="4DB25A3C"/>
    <w:rsid w:val="4DF0398D"/>
    <w:rsid w:val="4F337FD5"/>
    <w:rsid w:val="4FB04B68"/>
    <w:rsid w:val="4FCD28BF"/>
    <w:rsid w:val="4FF534DD"/>
    <w:rsid w:val="50901457"/>
    <w:rsid w:val="50C256A5"/>
    <w:rsid w:val="50CB1403"/>
    <w:rsid w:val="5150761F"/>
    <w:rsid w:val="51BA7CF2"/>
    <w:rsid w:val="51C56EC3"/>
    <w:rsid w:val="522C3B60"/>
    <w:rsid w:val="52A3435E"/>
    <w:rsid w:val="52ED391E"/>
    <w:rsid w:val="52FD70ED"/>
    <w:rsid w:val="530323B4"/>
    <w:rsid w:val="5307633F"/>
    <w:rsid w:val="53114AD1"/>
    <w:rsid w:val="533A4A19"/>
    <w:rsid w:val="534149DD"/>
    <w:rsid w:val="53557FAA"/>
    <w:rsid w:val="53A73B9E"/>
    <w:rsid w:val="54032D54"/>
    <w:rsid w:val="546C76AF"/>
    <w:rsid w:val="548E3F00"/>
    <w:rsid w:val="55490EE6"/>
    <w:rsid w:val="556C2BAB"/>
    <w:rsid w:val="55A01294"/>
    <w:rsid w:val="55AF2380"/>
    <w:rsid w:val="55F852E7"/>
    <w:rsid w:val="56060E51"/>
    <w:rsid w:val="56311045"/>
    <w:rsid w:val="566118CC"/>
    <w:rsid w:val="5695733F"/>
    <w:rsid w:val="56E149AB"/>
    <w:rsid w:val="57162858"/>
    <w:rsid w:val="577E4D3E"/>
    <w:rsid w:val="58555460"/>
    <w:rsid w:val="58B24661"/>
    <w:rsid w:val="58BE1405"/>
    <w:rsid w:val="5914152F"/>
    <w:rsid w:val="591E4E4A"/>
    <w:rsid w:val="59374B66"/>
    <w:rsid w:val="595A2602"/>
    <w:rsid w:val="59C77C98"/>
    <w:rsid w:val="5A1530F9"/>
    <w:rsid w:val="5A2E57DF"/>
    <w:rsid w:val="5A47702B"/>
    <w:rsid w:val="5AEB20AC"/>
    <w:rsid w:val="5B2F24FD"/>
    <w:rsid w:val="5B7F2670"/>
    <w:rsid w:val="5BF06969"/>
    <w:rsid w:val="5C236BF9"/>
    <w:rsid w:val="5C360358"/>
    <w:rsid w:val="5C9347A9"/>
    <w:rsid w:val="5D1D22C5"/>
    <w:rsid w:val="5D8F31C2"/>
    <w:rsid w:val="5DDB01B6"/>
    <w:rsid w:val="5DEF5A0F"/>
    <w:rsid w:val="5E2F22B0"/>
    <w:rsid w:val="5EAB402C"/>
    <w:rsid w:val="5F497AD8"/>
    <w:rsid w:val="5F4E6132"/>
    <w:rsid w:val="5F7B2438"/>
    <w:rsid w:val="5F85487D"/>
    <w:rsid w:val="5FB7255D"/>
    <w:rsid w:val="609C1D34"/>
    <w:rsid w:val="610363C9"/>
    <w:rsid w:val="614918DA"/>
    <w:rsid w:val="61497B2C"/>
    <w:rsid w:val="6161357D"/>
    <w:rsid w:val="61D27B22"/>
    <w:rsid w:val="61E41603"/>
    <w:rsid w:val="62A274F4"/>
    <w:rsid w:val="62C123EB"/>
    <w:rsid w:val="62E52A53"/>
    <w:rsid w:val="62EF64B1"/>
    <w:rsid w:val="632717A7"/>
    <w:rsid w:val="63754C08"/>
    <w:rsid w:val="63CD05A1"/>
    <w:rsid w:val="63E678B4"/>
    <w:rsid w:val="63FB89B6"/>
    <w:rsid w:val="64407384"/>
    <w:rsid w:val="644C3BBB"/>
    <w:rsid w:val="65271F32"/>
    <w:rsid w:val="656E10EE"/>
    <w:rsid w:val="65E02160"/>
    <w:rsid w:val="662F6AE9"/>
    <w:rsid w:val="664A48C8"/>
    <w:rsid w:val="66836977"/>
    <w:rsid w:val="669272CA"/>
    <w:rsid w:val="66CA654C"/>
    <w:rsid w:val="66EF33C3"/>
    <w:rsid w:val="673115B3"/>
    <w:rsid w:val="676B1578"/>
    <w:rsid w:val="67A91325"/>
    <w:rsid w:val="67AF7FBD"/>
    <w:rsid w:val="67BA52E0"/>
    <w:rsid w:val="685C1EF3"/>
    <w:rsid w:val="686F60CA"/>
    <w:rsid w:val="68BD20E4"/>
    <w:rsid w:val="6A7C1170"/>
    <w:rsid w:val="6A8A47B7"/>
    <w:rsid w:val="6A987386"/>
    <w:rsid w:val="6A9A31A7"/>
    <w:rsid w:val="6AF87837"/>
    <w:rsid w:val="6B160A7F"/>
    <w:rsid w:val="6B204C80"/>
    <w:rsid w:val="6B3E1D84"/>
    <w:rsid w:val="6B4376EC"/>
    <w:rsid w:val="6B8974A3"/>
    <w:rsid w:val="6B9D1D29"/>
    <w:rsid w:val="6C1B3E73"/>
    <w:rsid w:val="6C3A079D"/>
    <w:rsid w:val="6C532B67"/>
    <w:rsid w:val="6C8B0FF9"/>
    <w:rsid w:val="6D0B0717"/>
    <w:rsid w:val="6D30175C"/>
    <w:rsid w:val="6D7B106D"/>
    <w:rsid w:val="6DF07885"/>
    <w:rsid w:val="6E3A0F28"/>
    <w:rsid w:val="6E62611F"/>
    <w:rsid w:val="6EA840E4"/>
    <w:rsid w:val="6EB97A9F"/>
    <w:rsid w:val="6EE0585D"/>
    <w:rsid w:val="6F0C33FF"/>
    <w:rsid w:val="6F380057"/>
    <w:rsid w:val="6F6E2E42"/>
    <w:rsid w:val="6FE0340A"/>
    <w:rsid w:val="700C3DDF"/>
    <w:rsid w:val="70411C1D"/>
    <w:rsid w:val="708E44BF"/>
    <w:rsid w:val="70BA1FFA"/>
    <w:rsid w:val="70D25C6C"/>
    <w:rsid w:val="713727A8"/>
    <w:rsid w:val="71F65166"/>
    <w:rsid w:val="73457BC2"/>
    <w:rsid w:val="736B578A"/>
    <w:rsid w:val="738F7621"/>
    <w:rsid w:val="73AF3858"/>
    <w:rsid w:val="73DA3F9C"/>
    <w:rsid w:val="742C4E6F"/>
    <w:rsid w:val="74A410EE"/>
    <w:rsid w:val="74A94712"/>
    <w:rsid w:val="74BA15C2"/>
    <w:rsid w:val="74D7542E"/>
    <w:rsid w:val="756B5E6B"/>
    <w:rsid w:val="757E64AD"/>
    <w:rsid w:val="75ED320B"/>
    <w:rsid w:val="7628162D"/>
    <w:rsid w:val="76B02D0A"/>
    <w:rsid w:val="76C9109B"/>
    <w:rsid w:val="76D417EE"/>
    <w:rsid w:val="77884926"/>
    <w:rsid w:val="77B21B30"/>
    <w:rsid w:val="785A760E"/>
    <w:rsid w:val="788B2427"/>
    <w:rsid w:val="79894B12"/>
    <w:rsid w:val="798A2677"/>
    <w:rsid w:val="79D0569B"/>
    <w:rsid w:val="7A6D1882"/>
    <w:rsid w:val="7B007056"/>
    <w:rsid w:val="7B0C0F90"/>
    <w:rsid w:val="7B0C77A9"/>
    <w:rsid w:val="7B364EF4"/>
    <w:rsid w:val="7BE852F3"/>
    <w:rsid w:val="7C4D1E27"/>
    <w:rsid w:val="7C5B5185"/>
    <w:rsid w:val="7CDF55A9"/>
    <w:rsid w:val="7CF6426C"/>
    <w:rsid w:val="7D2378BD"/>
    <w:rsid w:val="7D427713"/>
    <w:rsid w:val="7D480840"/>
    <w:rsid w:val="7D8B644F"/>
    <w:rsid w:val="7D8C01B0"/>
    <w:rsid w:val="7E4C00EA"/>
    <w:rsid w:val="7F460DAF"/>
    <w:rsid w:val="7F6851CA"/>
    <w:rsid w:val="7FC72C0D"/>
    <w:rsid w:val="7FDE0311"/>
    <w:rsid w:val="7FF93A4E"/>
    <w:rsid w:val="CFAA4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字符"/>
    <w:basedOn w:val="8"/>
    <w:link w:val="5"/>
    <w:autoRedefine/>
    <w:qFormat/>
    <w:uiPriority w:val="99"/>
    <w:rPr>
      <w:sz w:val="18"/>
      <w:szCs w:val="18"/>
    </w:rPr>
  </w:style>
  <w:style w:type="character" w:customStyle="1" w:styleId="19">
    <w:name w:val="页脚 字符"/>
    <w:basedOn w:val="8"/>
    <w:link w:val="4"/>
    <w:autoRedefine/>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9</Pages>
  <Words>3805</Words>
  <Characters>3929</Characters>
  <Lines>161</Lines>
  <Paragraphs>178</Paragraphs>
  <TotalTime>3</TotalTime>
  <ScaleCrop>false</ScaleCrop>
  <LinksUpToDate>false</LinksUpToDate>
  <CharactersWithSpaces>4249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2025-12-19T23:53:00Z</dcterms:created>
  <dc:creator>admin</dc:creator>
  <cp:lastModifiedBy>user</cp:lastModifiedBy>
  <cp:lastPrinted>2025-10-16T22:51:00Z</cp:lastPrinted>
  <dcterms:modified xsi:type="dcterms:W3CDTF">2026-05-11T15:53:28Z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8E25254BFD9343E3F88A016AADE44584_43</vt:lpwstr>
  </property>
  <property fmtid="{D5CDD505-2E9C-101B-9397-08002B2CF9AE}" pid="4" name="KSOTemplateDocerSaveRecord">
    <vt:lpwstr>eyJoZGlkIjoiMjVhZTkyNzEzODUzY2EwZjVjMGJkODZhZjkzZTU0NmUiLCJ1c2VySWQiOiI0MjU5MjQ2MzYifQ==</vt:lpwstr>
  </property>
</Properties>
</file>