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17FEC">
      <w:pPr>
        <w:pStyle w:val="3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魏村金灵桥维修加固工程</w:t>
      </w:r>
      <w:r>
        <w:rPr>
          <w:rFonts w:hint="eastAsia" w:ascii="宋体" w:hAnsi="宋体" w:eastAsia="宋体" w:cs="宋体"/>
        </w:rPr>
        <w:t>不见面开标的操作流程</w:t>
      </w:r>
    </w:p>
    <w:p w14:paraId="0D702524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14:paraId="71D6A975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1、签到及递交资料的时间从</w:t>
      </w:r>
      <w:r>
        <w:rPr>
          <w:rFonts w:hint="eastAsia"/>
          <w:b/>
          <w:bCs/>
          <w:color w:val="FF0000"/>
          <w:sz w:val="24"/>
        </w:rPr>
        <w:t>2026年</w:t>
      </w:r>
      <w:r>
        <w:rPr>
          <w:rFonts w:hint="eastAsia"/>
          <w:b/>
          <w:bCs/>
          <w:color w:val="FF0000"/>
          <w:sz w:val="24"/>
          <w:lang w:val="en-US" w:eastAsia="zh-CN"/>
        </w:rPr>
        <w:t>0</w:t>
      </w:r>
      <w:r>
        <w:rPr>
          <w:b/>
          <w:bCs/>
          <w:color w:val="FF0000"/>
          <w:sz w:val="24"/>
        </w:rPr>
        <w:t>6</w:t>
      </w:r>
      <w:r>
        <w:rPr>
          <w:rFonts w:hint="eastAsia"/>
          <w:b/>
          <w:bCs/>
          <w:color w:val="FF0000"/>
          <w:sz w:val="24"/>
        </w:rPr>
        <w:t>月</w:t>
      </w:r>
      <w:r>
        <w:rPr>
          <w:rFonts w:hint="eastAsia"/>
          <w:b/>
          <w:bCs/>
          <w:color w:val="FF0000"/>
          <w:sz w:val="24"/>
          <w:lang w:val="en-US" w:eastAsia="zh-CN"/>
        </w:rPr>
        <w:t>11</w:t>
      </w:r>
      <w:r>
        <w:rPr>
          <w:rFonts w:hint="eastAsia"/>
          <w:b/>
          <w:bCs/>
          <w:color w:val="FF0000"/>
          <w:sz w:val="24"/>
        </w:rPr>
        <w:t>日</w:t>
      </w:r>
      <w:r>
        <w:rPr>
          <w:rFonts w:hint="eastAsia"/>
          <w:b/>
          <w:bCs/>
          <w:color w:val="FF0000"/>
          <w:sz w:val="24"/>
          <w:lang w:val="en-US" w:eastAsia="zh-CN"/>
        </w:rPr>
        <w:t>08</w:t>
      </w:r>
      <w:r>
        <w:rPr>
          <w:rFonts w:hint="eastAsia"/>
          <w:b/>
          <w:bCs/>
          <w:color w:val="FF0000"/>
          <w:sz w:val="24"/>
        </w:rPr>
        <w:t>:</w:t>
      </w:r>
      <w:r>
        <w:rPr>
          <w:rFonts w:hint="eastAsia"/>
          <w:b/>
          <w:bCs/>
          <w:color w:val="FF0000"/>
          <w:sz w:val="24"/>
          <w:lang w:val="en-US" w:eastAsia="zh-CN"/>
        </w:rPr>
        <w:t>45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  <w:lang w:val="en-US" w:eastAsia="zh-CN"/>
        </w:rPr>
        <w:t>10</w:t>
      </w:r>
      <w:r>
        <w:rPr>
          <w:rFonts w:hint="eastAsia"/>
          <w:b/>
          <w:bCs/>
          <w:color w:val="FF0000"/>
          <w:sz w:val="24"/>
        </w:rPr>
        <w:t>:00截止，</w:t>
      </w:r>
      <w:r>
        <w:rPr>
          <w:rFonts w:hint="eastAsia" w:ascii="宋体" w:hAnsi="宋体" w:eastAsia="宋体" w:cs="宋体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14:paraId="4779A79F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14:paraId="6384C9EE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1、开标具体的流程将会以“腾讯会议”的方式进行。请各单位提前下载“腾讯会议”，（具体操作见1.1；1.2）在此期间请各投标单位注意手机信息，及时回复。</w:t>
      </w:r>
    </w:p>
    <w:p w14:paraId="76DB1784">
      <w:pPr>
        <w:spacing w:line="340" w:lineRule="exact"/>
        <w:ind w:left="420" w:leftChars="200"/>
        <w:rPr>
          <w:sz w:val="24"/>
        </w:rPr>
      </w:pPr>
      <w:r>
        <w:rPr>
          <w:rFonts w:hint="eastAsia"/>
          <w:sz w:val="24"/>
        </w:rPr>
        <w:t>1.1“腾讯会议”会议号进入方式：</w:t>
      </w:r>
    </w:p>
    <w:p w14:paraId="046ACE9F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4B560709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5D6E7A3C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</w:t>
      </w:r>
      <w:r>
        <w:rPr>
          <w:rFonts w:hint="eastAsia"/>
          <w:sz w:val="24"/>
          <w:highlight w:val="none"/>
        </w:rPr>
        <w:t>入“会议号：364-519-512”并修</w:t>
      </w:r>
      <w:r>
        <w:rPr>
          <w:rFonts w:hint="eastAsia"/>
          <w:sz w:val="24"/>
        </w:rPr>
        <w:t>改您的姓名：单位简称+名字，</w:t>
      </w:r>
    </w:p>
    <w:p w14:paraId="5AC457DD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6F29744A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14:paraId="36FA4EC0">
      <w:pPr>
        <w:spacing w:line="340" w:lineRule="exact"/>
        <w:ind w:left="420" w:leftChars="200"/>
        <w:rPr>
          <w:sz w:val="24"/>
        </w:rPr>
      </w:pPr>
      <w:r>
        <w:rPr>
          <w:rFonts w:hint="eastAsia"/>
          <w:sz w:val="24"/>
        </w:rPr>
        <w:t>1.2“腾讯会议”二维码进入方式：</w:t>
      </w:r>
    </w:p>
    <w:p w14:paraId="28FF7838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7179291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       ”，扫描图1二维码，</w:t>
      </w:r>
    </w:p>
    <w:p w14:paraId="03CBFB7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 ，</w:t>
      </w:r>
    </w:p>
    <w:p w14:paraId="3ACAB29B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 。</w:t>
      </w:r>
    </w:p>
    <w:p w14:paraId="1ADBDFE1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</w:rPr>
        <w:t>本次开标现场将有360°无死角监控且全程录像。</w:t>
      </w:r>
    </w:p>
    <w:p w14:paraId="6C5F1C7E">
      <w:pPr>
        <w:spacing w:line="340" w:lineRule="exact"/>
        <w:ind w:firstLine="480" w:firstLineChars="200"/>
        <w:rPr>
          <w:sz w:val="24"/>
        </w:rPr>
      </w:pPr>
    </w:p>
    <w:p w14:paraId="1ACD0074">
      <w:pPr>
        <w:spacing w:line="340" w:lineRule="exact"/>
        <w:ind w:firstLine="480" w:firstLineChars="200"/>
        <w:rPr>
          <w:sz w:val="24"/>
        </w:rPr>
      </w:pPr>
    </w:p>
    <w:p w14:paraId="7C9FFA18">
      <w:pPr>
        <w:spacing w:line="340" w:lineRule="exact"/>
        <w:ind w:firstLine="480" w:firstLineChars="200"/>
        <w:rPr>
          <w:sz w:val="24"/>
        </w:rPr>
      </w:pPr>
      <w:bookmarkStart w:id="0" w:name="_GoBack"/>
      <w:bookmarkEnd w:id="0"/>
    </w:p>
    <w:p w14:paraId="3B7BFB4D">
      <w:pPr>
        <w:spacing w:line="360" w:lineRule="auto"/>
        <w:jc w:val="right"/>
        <w:rPr>
          <w:rFonts w:hint="eastAsia" w:ascii="宋体" w:hAnsi="宋体" w:cs="宋体" w:eastAsiaTheme="minorEastAsia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江苏恒卓工程管理咨询有限公司</w:t>
      </w:r>
    </w:p>
    <w:p w14:paraId="4AE4D921">
      <w:pPr>
        <w:spacing w:line="360" w:lineRule="auto"/>
        <w:jc w:val="right"/>
        <w:rPr>
          <w:sz w:val="24"/>
          <w:highlight w:val="yellow"/>
        </w:rPr>
      </w:pPr>
      <w:r>
        <w:rPr>
          <w:rFonts w:hint="eastAsia" w:ascii="宋体" w:hAnsi="宋体" w:cs="宋体"/>
          <w:kern w:val="0"/>
          <w:sz w:val="24"/>
        </w:rPr>
        <w:t>2026年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06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01日</w:t>
      </w:r>
      <w:r>
        <w:rPr>
          <w:rFonts w:hint="eastAsia"/>
          <w:sz w:val="24"/>
          <w:highlight w:val="yellow"/>
        </w:rPr>
        <w:br w:type="page"/>
      </w:r>
    </w:p>
    <w:p w14:paraId="53D8DB54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图1：</w:t>
      </w:r>
    </w:p>
    <w:p w14:paraId="5BA6EE13">
      <w:pPr>
        <w:spacing w:line="340" w:lineRule="exact"/>
        <w:jc w:val="left"/>
        <w:rPr>
          <w:sz w:val="24"/>
          <w:highlight w:val="yellow"/>
        </w:rPr>
      </w:pPr>
    </w:p>
    <w:p w14:paraId="1B5F1BEF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 w:eastAsiaTheme="minorEastAsia"/>
          <w:sz w:val="24"/>
          <w:highlight w:val="yellow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170815</wp:posOffset>
            </wp:positionV>
            <wp:extent cx="5269865" cy="6393180"/>
            <wp:effectExtent l="0" t="0" r="3175" b="7620"/>
            <wp:wrapTopAndBottom/>
            <wp:docPr id="1" name="图片 1" descr="622d46c123e6a2e20f92dee46cd207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22d46c123e6a2e20f92dee46cd207c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393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052D41">
      <w:pPr>
        <w:spacing w:line="340" w:lineRule="exact"/>
        <w:jc w:val="left"/>
        <w:rPr>
          <w:rFonts w:hint="eastAsia" w:eastAsiaTheme="minorEastAsia"/>
          <w:sz w:val="24"/>
          <w:highlight w:val="yellow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207FC2"/>
    <w:rsid w:val="0033641E"/>
    <w:rsid w:val="004227C6"/>
    <w:rsid w:val="007E25EC"/>
    <w:rsid w:val="00935F13"/>
    <w:rsid w:val="00AA5E4A"/>
    <w:rsid w:val="00E85DC6"/>
    <w:rsid w:val="00EA7AC2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E2F3E1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43876BC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5DBE34D1"/>
    <w:rsid w:val="605B4437"/>
    <w:rsid w:val="61F72BED"/>
    <w:rsid w:val="668D2132"/>
    <w:rsid w:val="675F315F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7F454BC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537</Words>
  <Characters>576</Characters>
  <Lines>4</Lines>
  <Paragraphs>1</Paragraphs>
  <TotalTime>5</TotalTime>
  <ScaleCrop>false</ScaleCrop>
  <LinksUpToDate>false</LinksUpToDate>
  <CharactersWithSpaces>585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吴洁</cp:lastModifiedBy>
  <cp:lastPrinted>2022-04-27T04:07:00Z</cp:lastPrinted>
  <dcterms:modified xsi:type="dcterms:W3CDTF">2026-06-01T01:42:33Z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eyJoZGlkIjoiNzA5YzdkOWNlZTg0NjBiMDFjN2EyNjRiNmNlYTg0NmIiLCJ1c2VySWQiOiIyNzY2OTU0NjcifQ==</vt:lpwstr>
  </property>
</Properties>
</file>